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09" w:rsidRPr="007450C9" w:rsidRDefault="002D7109" w:rsidP="002D7109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2D7109" w:rsidRPr="007450C9" w:rsidRDefault="002D7109" w:rsidP="002D710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2D7109" w:rsidRPr="00417EB3" w:rsidRDefault="002D7109" w:rsidP="002D710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2D7109" w:rsidRPr="00417EB3" w:rsidRDefault="002D7109" w:rsidP="002D7109">
      <w:pPr>
        <w:rPr>
          <w:sz w:val="20"/>
          <w:szCs w:val="20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Pr="00AE1134" w:rsidRDefault="002D7109" w:rsidP="002D7109">
      <w:pPr>
        <w:rPr>
          <w:sz w:val="28"/>
          <w:szCs w:val="28"/>
        </w:rPr>
      </w:pPr>
    </w:p>
    <w:p w:rsidR="002D7109" w:rsidRDefault="002D7109" w:rsidP="002D71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2D7109" w:rsidRDefault="002D7109" w:rsidP="002D71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2D7109" w:rsidRPr="002D7109" w:rsidRDefault="002D7109" w:rsidP="002D71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2D7109">
        <w:rPr>
          <w:rFonts w:eastAsia="Calibri"/>
          <w:b/>
          <w:bCs/>
          <w:sz w:val="28"/>
          <w:szCs w:val="28"/>
        </w:rPr>
        <w:t>МДК.04.01.</w:t>
      </w:r>
      <w:r w:rsidRPr="002D7109">
        <w:rPr>
          <w:b/>
          <w:sz w:val="28"/>
          <w:szCs w:val="28"/>
        </w:rPr>
        <w:t xml:space="preserve"> Теоретические и методо</w:t>
      </w:r>
      <w:r w:rsidR="00316484">
        <w:rPr>
          <w:b/>
          <w:sz w:val="28"/>
          <w:szCs w:val="28"/>
        </w:rPr>
        <w:t>логические основы взаимодействия</w:t>
      </w:r>
      <w:r w:rsidRPr="002D7109">
        <w:rPr>
          <w:b/>
          <w:sz w:val="28"/>
          <w:szCs w:val="28"/>
        </w:rPr>
        <w:t xml:space="preserve"> воспитателя с родителями и сотрудниками образовательного учреждения</w:t>
      </w:r>
      <w:r w:rsidRPr="002D7109">
        <w:rPr>
          <w:b/>
          <w:caps/>
          <w:sz w:val="28"/>
          <w:szCs w:val="28"/>
        </w:rPr>
        <w:t xml:space="preserve">  </w:t>
      </w:r>
    </w:p>
    <w:p w:rsidR="002D7109" w:rsidRPr="0085300D" w:rsidRDefault="002D7109" w:rsidP="002D7109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2D7109" w:rsidRPr="0085300D" w:rsidRDefault="002D7109" w:rsidP="002D7109">
      <w:pPr>
        <w:spacing w:line="360" w:lineRule="auto"/>
        <w:jc w:val="center"/>
        <w:rPr>
          <w:b/>
          <w:sz w:val="28"/>
          <w:szCs w:val="28"/>
        </w:rPr>
      </w:pPr>
    </w:p>
    <w:p w:rsidR="002D7109" w:rsidRPr="0085300D" w:rsidRDefault="002D7109" w:rsidP="002D71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2D7109" w:rsidRPr="00A50CAE" w:rsidRDefault="002D7109" w:rsidP="002D7109">
      <w:pPr>
        <w:spacing w:line="360" w:lineRule="auto"/>
        <w:jc w:val="center"/>
        <w:rPr>
          <w:sz w:val="28"/>
          <w:szCs w:val="28"/>
        </w:rPr>
      </w:pPr>
    </w:p>
    <w:p w:rsidR="002D7109" w:rsidRPr="00A50CAE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</w:p>
    <w:p w:rsidR="002D7109" w:rsidRDefault="002D7109" w:rsidP="002D7109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2D7109" w:rsidRPr="00AE1134" w:rsidRDefault="002D7109" w:rsidP="002D710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2D7109" w:rsidRPr="00603B99" w:rsidTr="000B6505">
        <w:tc>
          <w:tcPr>
            <w:tcW w:w="5211" w:type="dxa"/>
          </w:tcPr>
          <w:p w:rsidR="002D710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603B99">
              <w:rPr>
                <w:bCs/>
                <w:sz w:val="28"/>
                <w:szCs w:val="28"/>
              </w:rPr>
              <w:t>цикловой</w:t>
            </w:r>
            <w:proofErr w:type="gramEnd"/>
            <w:r w:rsidRPr="00603B99">
              <w:rPr>
                <w:bCs/>
                <w:sz w:val="28"/>
                <w:szCs w:val="28"/>
              </w:rPr>
              <w:t xml:space="preserve"> 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___________С.Г.Широкова</w:t>
            </w:r>
            <w:proofErr w:type="spellEnd"/>
          </w:p>
        </w:tc>
        <w:tc>
          <w:tcPr>
            <w:tcW w:w="4360" w:type="dxa"/>
          </w:tcPr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D7109" w:rsidRPr="00603B99" w:rsidRDefault="002D7109" w:rsidP="000B6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2D7109" w:rsidRDefault="002D7109" w:rsidP="002D71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2D7109" w:rsidRDefault="002D7109" w:rsidP="002D71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2D7109" w:rsidRDefault="002D7109" w:rsidP="002D71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2D7109" w:rsidRDefault="002D7109" w:rsidP="002D71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7109" w:rsidRPr="00727BEE" w:rsidRDefault="002D7109" w:rsidP="002D7109">
      <w:pPr>
        <w:spacing w:line="360" w:lineRule="auto"/>
        <w:rPr>
          <w:sz w:val="28"/>
          <w:szCs w:val="28"/>
        </w:rPr>
      </w:pPr>
    </w:p>
    <w:p w:rsidR="002D7109" w:rsidRPr="00F24A8E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2D7109" w:rsidRPr="00F24A8E" w:rsidRDefault="002D7109" w:rsidP="002D7109">
      <w:pPr>
        <w:spacing w:line="360" w:lineRule="auto"/>
        <w:ind w:firstLine="709"/>
        <w:rPr>
          <w:sz w:val="28"/>
          <w:szCs w:val="28"/>
        </w:rPr>
      </w:pPr>
    </w:p>
    <w:p w:rsidR="002D7109" w:rsidRPr="00F24A8E" w:rsidRDefault="002D7109" w:rsidP="002D7109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2D7109" w:rsidRDefault="002D7109" w:rsidP="002D7109">
      <w:pPr>
        <w:pStyle w:val="a3"/>
        <w:ind w:right="-426"/>
      </w:pPr>
    </w:p>
    <w:p w:rsidR="002D7109" w:rsidRPr="005A10C2" w:rsidRDefault="002D7109" w:rsidP="002D7109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:rsidR="002D7109" w:rsidRDefault="002D7109" w:rsidP="002D7109">
      <w:pPr>
        <w:widowControl w:val="0"/>
        <w:autoSpaceDE w:val="0"/>
        <w:autoSpaceDN w:val="0"/>
        <w:adjustRightInd w:val="0"/>
        <w:spacing w:line="240" w:lineRule="exact"/>
      </w:pPr>
    </w:p>
    <w:p w:rsidR="002D7109" w:rsidRPr="001E5682" w:rsidRDefault="002D7109" w:rsidP="002D7109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2D7109" w:rsidRDefault="002D7109" w:rsidP="002D7109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6"/>
        <w:gridCol w:w="6945"/>
        <w:gridCol w:w="1272"/>
      </w:tblGrid>
      <w:tr w:rsidR="002D7109" w:rsidRPr="00AE1134" w:rsidTr="000B6505">
        <w:trPr>
          <w:trHeight w:hRule="exact" w:val="976"/>
        </w:trPr>
        <w:tc>
          <w:tcPr>
            <w:tcW w:w="1356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2D7109" w:rsidRPr="00AE1134" w:rsidTr="000B6505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2D7109" w:rsidRPr="00AE1134" w:rsidTr="000B6505">
        <w:trPr>
          <w:trHeight w:hRule="exact" w:val="930"/>
        </w:trPr>
        <w:tc>
          <w:tcPr>
            <w:tcW w:w="1356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2D7109" w:rsidRPr="00AE1134" w:rsidTr="000B6505">
        <w:trPr>
          <w:trHeight w:hRule="exact" w:val="976"/>
        </w:trPr>
        <w:tc>
          <w:tcPr>
            <w:tcW w:w="1356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2D7109" w:rsidRPr="00AE1134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2D7109" w:rsidRDefault="002D7109" w:rsidP="002D7109">
      <w:pPr>
        <w:widowControl w:val="0"/>
        <w:autoSpaceDE w:val="0"/>
        <w:autoSpaceDN w:val="0"/>
        <w:adjustRightInd w:val="0"/>
        <w:spacing w:line="240" w:lineRule="exact"/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240" w:lineRule="exact"/>
      </w:pPr>
    </w:p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Default="002D7109" w:rsidP="002D7109"/>
    <w:p w:rsidR="002D7109" w:rsidRPr="002D7109" w:rsidRDefault="002D7109" w:rsidP="002D710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800277">
        <w:rPr>
          <w:sz w:val="20"/>
          <w:szCs w:val="20"/>
        </w:rPr>
        <w:t xml:space="preserve"> </w:t>
      </w:r>
      <w:r w:rsidRPr="002D7109">
        <w:rPr>
          <w:b/>
          <w:sz w:val="20"/>
          <w:szCs w:val="20"/>
        </w:rPr>
        <w:t>«</w:t>
      </w:r>
      <w:r w:rsidRPr="002D7109">
        <w:rPr>
          <w:b/>
          <w:sz w:val="28"/>
          <w:szCs w:val="28"/>
        </w:rPr>
        <w:t>Теоретические и методо</w:t>
      </w:r>
      <w:r w:rsidR="00316484">
        <w:rPr>
          <w:b/>
          <w:sz w:val="28"/>
          <w:szCs w:val="28"/>
        </w:rPr>
        <w:t>логические основы взаимодействия</w:t>
      </w:r>
      <w:r w:rsidRPr="002D7109">
        <w:rPr>
          <w:b/>
          <w:sz w:val="28"/>
          <w:szCs w:val="28"/>
        </w:rPr>
        <w:t xml:space="preserve"> воспитателя с родителями и сотрудниками образовательного учреждения»</w:t>
      </w:r>
    </w:p>
    <w:p w:rsidR="002D7109" w:rsidRPr="002D7109" w:rsidRDefault="002D7109" w:rsidP="002D710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D7109">
        <w:rPr>
          <w:sz w:val="28"/>
          <w:szCs w:val="28"/>
        </w:rPr>
        <w:t>Рабочая программа учебной дисциплины – является частью основной профессиональной образовательной программы в соответствии с ФГОС по специальности СПО 44.02.01 Дошкольное образование в части освоения основного вида профессиональной деятельности (ВПД):</w:t>
      </w:r>
      <w:r w:rsidRPr="002D7109">
        <w:rPr>
          <w:rFonts w:ascii="TTACEo00" w:hAnsi="TTACEo00" w:cs="TTACEo00"/>
          <w:sz w:val="28"/>
          <w:szCs w:val="28"/>
        </w:rPr>
        <w:t xml:space="preserve"> </w:t>
      </w:r>
      <w:r w:rsidRPr="002D7109">
        <w:rPr>
          <w:sz w:val="28"/>
          <w:szCs w:val="28"/>
        </w:rPr>
        <w:t>взаимодействие с родителями и сотрудниками образовательного учреждения и соответствующих профессиональных компетенций (ПК):</w:t>
      </w:r>
      <w:proofErr w:type="gramEnd"/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1. Определять цели, задачи и планировать работу с родителями.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3.Проводить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4. </w:t>
      </w:r>
      <w:proofErr w:type="gramStart"/>
      <w:r w:rsidRPr="002D7109">
        <w:rPr>
          <w:sz w:val="28"/>
          <w:szCs w:val="28"/>
        </w:rPr>
        <w:t>Оценивать и анализировать</w:t>
      </w:r>
      <w:proofErr w:type="gramEnd"/>
      <w:r w:rsidRPr="002D7109">
        <w:rPr>
          <w:sz w:val="28"/>
          <w:szCs w:val="28"/>
        </w:rPr>
        <w:t xml:space="preserve"> результаты работы с родителями, корректировать процесс взаимодействия с ними.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5. Координировать деятельность сотрудников образовательного учреждения, работающих с группой. 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D7109">
        <w:rPr>
          <w:b/>
          <w:sz w:val="28"/>
          <w:szCs w:val="28"/>
        </w:rPr>
        <w:t xml:space="preserve">1.2. Цели и задачи учебной дисциплины – требования к результатам освоения </w:t>
      </w:r>
      <w:r w:rsidR="00294BED">
        <w:rPr>
          <w:b/>
          <w:sz w:val="28"/>
          <w:szCs w:val="28"/>
        </w:rPr>
        <w:t>учебной дисциплины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D7109">
        <w:rPr>
          <w:sz w:val="28"/>
          <w:szCs w:val="28"/>
        </w:rPr>
        <w:t>обучающийся</w:t>
      </w:r>
      <w:proofErr w:type="gramEnd"/>
      <w:r w:rsidRPr="002D7109">
        <w:rPr>
          <w:sz w:val="28"/>
          <w:szCs w:val="28"/>
        </w:rPr>
        <w:t xml:space="preserve"> в ходе освоения профессионального модуля должен: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2D7109">
        <w:rPr>
          <w:b/>
          <w:sz w:val="28"/>
          <w:szCs w:val="28"/>
        </w:rPr>
        <w:t>иметь практический опыт: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планирования работы с родителями (лицами, их заменяющими);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- наблюдения за детьми и обсуждения с родителями достижений и трудностей в </w:t>
      </w:r>
      <w:proofErr w:type="gramStart"/>
      <w:r w:rsidRPr="002D7109">
        <w:rPr>
          <w:sz w:val="28"/>
          <w:szCs w:val="28"/>
        </w:rPr>
        <w:t>развитии</w:t>
      </w:r>
      <w:proofErr w:type="gramEnd"/>
      <w:r w:rsidRPr="002D7109">
        <w:rPr>
          <w:sz w:val="28"/>
          <w:szCs w:val="28"/>
        </w:rPr>
        <w:t xml:space="preserve"> ребенка;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lastRenderedPageBreak/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руководства работой помощника воспитателя.</w:t>
      </w:r>
    </w:p>
    <w:p w:rsidR="002D7109" w:rsidRPr="002D7109" w:rsidRDefault="002D7109" w:rsidP="002D7109">
      <w:pPr>
        <w:spacing w:line="360" w:lineRule="auto"/>
        <w:jc w:val="both"/>
        <w:rPr>
          <w:b/>
          <w:sz w:val="28"/>
          <w:szCs w:val="28"/>
        </w:rPr>
      </w:pPr>
      <w:r w:rsidRPr="002D7109">
        <w:rPr>
          <w:b/>
          <w:sz w:val="28"/>
          <w:szCs w:val="28"/>
        </w:rPr>
        <w:t>уметь: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планировать работу с родителями (лицами, их заменяющими);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изучать особенности семейного воспитания дошкольников, взаимоотношения родителей и детей в семье;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- формулировать цели и задачи работы с семьей;  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- </w:t>
      </w:r>
      <w:proofErr w:type="gramStart"/>
      <w:r w:rsidRPr="002D7109">
        <w:rPr>
          <w:sz w:val="28"/>
          <w:szCs w:val="28"/>
        </w:rPr>
        <w:t>организовывать и проводить</w:t>
      </w:r>
      <w:proofErr w:type="gramEnd"/>
      <w:r w:rsidRPr="002D7109">
        <w:rPr>
          <w:sz w:val="28"/>
          <w:szCs w:val="28"/>
        </w:rPr>
        <w:t xml:space="preserve">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консультировать родителей по вопросам семейного воспитания, социального, психического и физического развития ребенка;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анализировать процесс и результаты работы с родителями;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- взаимодействовать с работниками дошкольного учреждения по вопросам воспитания, обучения и развития дошкольников; 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руководить работой помощника воспитателя.</w:t>
      </w:r>
    </w:p>
    <w:p w:rsidR="002D7109" w:rsidRPr="002D7109" w:rsidRDefault="002D7109" w:rsidP="002D7109">
      <w:pPr>
        <w:spacing w:line="360" w:lineRule="auto"/>
        <w:jc w:val="both"/>
        <w:rPr>
          <w:b/>
          <w:sz w:val="28"/>
          <w:szCs w:val="28"/>
        </w:rPr>
      </w:pPr>
      <w:r w:rsidRPr="002D7109">
        <w:rPr>
          <w:b/>
          <w:sz w:val="28"/>
          <w:szCs w:val="28"/>
        </w:rPr>
        <w:t>знать: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основные документы о правах ребенка и обязанности взрослых по отношению к детям;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сущность и своеобразие процесса социализации дошкольников;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- требования к оформлению соответствующей документации; 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основы планирования работы с родителями;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задачи и содержание семейного воспитания;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особенности современной семьи, ее функции;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содержание и формы работы с семьей;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особенности проведения индивидуальной работы с семьей;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lastRenderedPageBreak/>
        <w:t>- методы и приемы оказания педагогической помощи;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методы изучения особенностей семейного воспитания;</w:t>
      </w:r>
    </w:p>
    <w:p w:rsidR="002D7109" w:rsidRPr="002D7109" w:rsidRDefault="002D7109" w:rsidP="002D7109">
      <w:pPr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- должностные обязанности помощника воспитателя;</w:t>
      </w:r>
    </w:p>
    <w:p w:rsidR="002D7109" w:rsidRPr="002D7109" w:rsidRDefault="002D7109" w:rsidP="002D7109">
      <w:pPr>
        <w:spacing w:line="360" w:lineRule="auto"/>
        <w:jc w:val="both"/>
        <w:rPr>
          <w:b/>
          <w:sz w:val="28"/>
          <w:szCs w:val="28"/>
        </w:rPr>
      </w:pPr>
      <w:r w:rsidRPr="002D7109">
        <w:rPr>
          <w:sz w:val="28"/>
          <w:szCs w:val="28"/>
        </w:rPr>
        <w:t xml:space="preserve">- формы, методы и приемы взаимодействия и организации профессионального общения с сотрудниками образовательного учреждения, работающими с группой. 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2D7109">
        <w:rPr>
          <w:b/>
          <w:sz w:val="28"/>
          <w:szCs w:val="28"/>
        </w:rPr>
        <w:t>1.3. Количество часов на освоение программы учебной дисциплины: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D7109">
        <w:rPr>
          <w:sz w:val="28"/>
          <w:szCs w:val="28"/>
        </w:rPr>
        <w:t xml:space="preserve"> максимальной учебной нагрузки </w:t>
      </w:r>
      <w:proofErr w:type="gramStart"/>
      <w:r w:rsidRPr="002D7109">
        <w:rPr>
          <w:sz w:val="28"/>
          <w:szCs w:val="28"/>
        </w:rPr>
        <w:t>обучающегося</w:t>
      </w:r>
      <w:proofErr w:type="gramEnd"/>
      <w:r w:rsidRPr="002D7109">
        <w:rPr>
          <w:sz w:val="28"/>
          <w:szCs w:val="28"/>
        </w:rPr>
        <w:t xml:space="preserve"> – 110 часов, включая:</w:t>
      </w:r>
    </w:p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 w:rsidRPr="002D7109">
        <w:rPr>
          <w:sz w:val="28"/>
          <w:szCs w:val="28"/>
        </w:rPr>
        <w:t>обязательной аудиторной учебной нагрузки обучающегося – 74 часа;</w:t>
      </w:r>
    </w:p>
    <w:p w:rsidR="002D7109" w:rsidRPr="002D7109" w:rsidRDefault="00316484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внеаудиторной </w:t>
      </w:r>
      <w:r w:rsidR="002D7109" w:rsidRPr="002D7109">
        <w:rPr>
          <w:sz w:val="28"/>
          <w:szCs w:val="28"/>
        </w:rPr>
        <w:t>самостоятельной работы обучающегося – 36 часов;</w:t>
      </w: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sz w:val="28"/>
          <w:szCs w:val="28"/>
        </w:rPr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:rsidR="002D7109" w:rsidRDefault="002D7109" w:rsidP="002D7109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:rsidR="002D7109" w:rsidRPr="00645B68" w:rsidRDefault="002D7109" w:rsidP="002D7109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:rsidR="002D7109" w:rsidRDefault="002D7109" w:rsidP="002D7109">
      <w:pPr>
        <w:widowControl w:val="0"/>
        <w:autoSpaceDE w:val="0"/>
        <w:autoSpaceDN w:val="0"/>
        <w:adjustRightInd w:val="0"/>
        <w:spacing w:line="240" w:lineRule="exact"/>
      </w:pPr>
    </w:p>
    <w:p w:rsidR="002D7109" w:rsidRDefault="002D7109" w:rsidP="002D7109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09"/>
        <w:gridCol w:w="2264"/>
      </w:tblGrid>
      <w:tr w:rsidR="002D7109" w:rsidTr="000B6505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2D7109" w:rsidTr="000B6505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110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2D7109" w:rsidTr="000B6505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74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2D7109" w:rsidTr="000B6505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2D7109" w:rsidTr="000B6505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д</w:t>
            </w:r>
            <w:r w:rsidRPr="001E5682">
              <w:rPr>
                <w:spacing w:val="-1"/>
                <w:sz w:val="28"/>
                <w:szCs w:val="28"/>
              </w:rPr>
              <w:t>ан</w:t>
            </w:r>
            <w:r w:rsidRPr="001E5682">
              <w:rPr>
                <w:sz w:val="28"/>
                <w:szCs w:val="28"/>
              </w:rPr>
              <w:t>ия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36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2D7109" w:rsidTr="000B6505">
        <w:trPr>
          <w:trHeight w:hRule="exact" w:val="3443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Внеаудиторная с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составление кроссвордов, </w:t>
            </w:r>
            <w:proofErr w:type="spellStart"/>
            <w:r w:rsidRPr="00DE457D">
              <w:rPr>
                <w:sz w:val="28"/>
                <w:szCs w:val="28"/>
              </w:rPr>
              <w:t>презентативного</w:t>
            </w:r>
            <w:proofErr w:type="spellEnd"/>
            <w:r w:rsidRPr="00DE457D">
              <w:rPr>
                <w:sz w:val="28"/>
                <w:szCs w:val="28"/>
              </w:rPr>
              <w:t xml:space="preserve"> материала;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:rsidR="002D7109" w:rsidRPr="00DE457D" w:rsidRDefault="002D7109" w:rsidP="002D710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интерактивных игр  и </w:t>
            </w:r>
            <w:r w:rsidRPr="00DE457D">
              <w:rPr>
                <w:sz w:val="28"/>
                <w:szCs w:val="28"/>
              </w:rPr>
              <w:t xml:space="preserve"> интерпретация </w:t>
            </w:r>
            <w:r>
              <w:rPr>
                <w:sz w:val="28"/>
                <w:szCs w:val="28"/>
              </w:rPr>
              <w:t xml:space="preserve"> </w:t>
            </w:r>
            <w:r w:rsidRPr="00DE457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36</w:t>
            </w:r>
          </w:p>
        </w:tc>
      </w:tr>
      <w:tr w:rsidR="002D7109" w:rsidTr="000B6505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2D7109" w:rsidRPr="001E5682" w:rsidRDefault="002D7109" w:rsidP="000B650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2D7109" w:rsidRDefault="002D7109" w:rsidP="002D7109">
      <w:pPr>
        <w:widowControl w:val="0"/>
        <w:autoSpaceDE w:val="0"/>
        <w:autoSpaceDN w:val="0"/>
        <w:adjustRightInd w:val="0"/>
      </w:pPr>
    </w:p>
    <w:p w:rsidR="002D7109" w:rsidRDefault="002D7109" w:rsidP="002D7109">
      <w:pPr>
        <w:widowControl w:val="0"/>
        <w:autoSpaceDE w:val="0"/>
        <w:autoSpaceDN w:val="0"/>
        <w:adjustRightInd w:val="0"/>
      </w:pPr>
    </w:p>
    <w:p w:rsidR="002D7109" w:rsidRDefault="002D7109" w:rsidP="002D7109">
      <w:pPr>
        <w:widowControl w:val="0"/>
        <w:autoSpaceDE w:val="0"/>
        <w:autoSpaceDN w:val="0"/>
        <w:adjustRightInd w:val="0"/>
        <w:sectPr w:rsidR="002D7109" w:rsidSect="006C4A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109" w:rsidRDefault="002D7109" w:rsidP="002D7109">
      <w:pPr>
        <w:widowControl w:val="0"/>
        <w:autoSpaceDE w:val="0"/>
        <w:autoSpaceDN w:val="0"/>
        <w:adjustRightInd w:val="0"/>
      </w:pPr>
    </w:p>
    <w:p w:rsidR="002D7109" w:rsidRDefault="002D7109" w:rsidP="002D71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4415ED">
        <w:rPr>
          <w:b/>
          <w:caps/>
          <w:sz w:val="28"/>
          <w:szCs w:val="28"/>
        </w:rPr>
        <w:t xml:space="preserve">.2. </w:t>
      </w:r>
      <w:r w:rsidRPr="004415ED">
        <w:rPr>
          <w:b/>
          <w:sz w:val="28"/>
          <w:szCs w:val="28"/>
        </w:rPr>
        <w:t xml:space="preserve">Содержание </w:t>
      </w:r>
      <w:proofErr w:type="gramStart"/>
      <w:r w:rsidRPr="004415ED">
        <w:rPr>
          <w:b/>
          <w:sz w:val="28"/>
          <w:szCs w:val="28"/>
        </w:rPr>
        <w:t xml:space="preserve">обучения </w:t>
      </w:r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учебной дисциплине</w:t>
      </w:r>
    </w:p>
    <w:p w:rsidR="002D7109" w:rsidRPr="003D4F82" w:rsidRDefault="002D7109" w:rsidP="002D7109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1"/>
        <w:gridCol w:w="16"/>
        <w:gridCol w:w="524"/>
        <w:gridCol w:w="15"/>
        <w:gridCol w:w="6467"/>
        <w:gridCol w:w="3075"/>
        <w:gridCol w:w="1440"/>
      </w:tblGrid>
      <w:tr w:rsidR="002D7109" w:rsidRPr="007021F0" w:rsidTr="000B6505">
        <w:tc>
          <w:tcPr>
            <w:tcW w:w="3167" w:type="dxa"/>
            <w:gridSpan w:val="2"/>
          </w:tcPr>
          <w:p w:rsidR="002D7109" w:rsidRPr="007021F0" w:rsidRDefault="002D7109" w:rsidP="000B6505">
            <w:pPr>
              <w:jc w:val="center"/>
              <w:rPr>
                <w:b/>
                <w:sz w:val="20"/>
                <w:szCs w:val="20"/>
              </w:rPr>
            </w:pPr>
            <w:r w:rsidRPr="007021F0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006" w:type="dxa"/>
            <w:gridSpan w:val="3"/>
          </w:tcPr>
          <w:p w:rsidR="002D7109" w:rsidRPr="007021F0" w:rsidRDefault="002D7109" w:rsidP="000B650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021F0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proofErr w:type="gramEnd"/>
          </w:p>
        </w:tc>
        <w:tc>
          <w:tcPr>
            <w:tcW w:w="3075" w:type="dxa"/>
          </w:tcPr>
          <w:p w:rsidR="002D7109" w:rsidRPr="007021F0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</w:tcPr>
          <w:p w:rsidR="002D7109" w:rsidRPr="007021F0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D7109" w:rsidRPr="007021F0" w:rsidTr="000B6505">
        <w:tc>
          <w:tcPr>
            <w:tcW w:w="3167" w:type="dxa"/>
            <w:gridSpan w:val="2"/>
          </w:tcPr>
          <w:p w:rsidR="002D7109" w:rsidRPr="007021F0" w:rsidRDefault="002D7109" w:rsidP="000B6505">
            <w:pPr>
              <w:jc w:val="center"/>
              <w:rPr>
                <w:b/>
                <w:sz w:val="20"/>
                <w:szCs w:val="20"/>
              </w:rPr>
            </w:pPr>
            <w:r w:rsidRPr="007021F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06" w:type="dxa"/>
            <w:gridSpan w:val="3"/>
          </w:tcPr>
          <w:p w:rsidR="002D7109" w:rsidRPr="007021F0" w:rsidRDefault="002D7109" w:rsidP="000B6505">
            <w:pPr>
              <w:jc w:val="center"/>
              <w:rPr>
                <w:b/>
                <w:bCs/>
                <w:sz w:val="20"/>
                <w:szCs w:val="20"/>
              </w:rPr>
            </w:pPr>
            <w:r w:rsidRPr="007021F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75" w:type="dxa"/>
          </w:tcPr>
          <w:p w:rsidR="002D7109" w:rsidRPr="007021F0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2D7109" w:rsidRPr="007021F0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2D7109" w:rsidRPr="00255E65" w:rsidTr="002D7109">
        <w:tc>
          <w:tcPr>
            <w:tcW w:w="3151" w:type="dxa"/>
          </w:tcPr>
          <w:p w:rsidR="002D7109" w:rsidRPr="00C44041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E255F">
              <w:rPr>
                <w:rFonts w:eastAsia="Calibri"/>
                <w:b/>
                <w:bCs/>
                <w:sz w:val="20"/>
                <w:szCs w:val="20"/>
              </w:rPr>
              <w:t>МДК.04.01.</w:t>
            </w:r>
            <w:r w:rsidRPr="00800277">
              <w:rPr>
                <w:sz w:val="20"/>
                <w:szCs w:val="20"/>
              </w:rPr>
              <w:t xml:space="preserve"> Теоретические и методологические основы взаимодействие воспитателя с родителями и сотрудниками образовательного учреждения.</w:t>
            </w: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2D7109" w:rsidRPr="00355252" w:rsidRDefault="002D7109" w:rsidP="000B65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c>
          <w:tcPr>
            <w:tcW w:w="3151" w:type="dxa"/>
          </w:tcPr>
          <w:p w:rsidR="002D7109" w:rsidRPr="003D4F82" w:rsidRDefault="002D7109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</w:t>
            </w:r>
            <w:r w:rsidRPr="00DA3610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Взаимодействие воспитателя с родителями</w:t>
            </w: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2D7109" w:rsidRPr="005D5064" w:rsidRDefault="002D7109" w:rsidP="000B6505">
            <w:pPr>
              <w:rPr>
                <w:sz w:val="20"/>
                <w:szCs w:val="20"/>
              </w:rPr>
            </w:pPr>
          </w:p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6"/>
        </w:trPr>
        <w:tc>
          <w:tcPr>
            <w:tcW w:w="3151" w:type="dxa"/>
            <w:vMerge w:val="restart"/>
          </w:tcPr>
          <w:p w:rsidR="002D7109" w:rsidRPr="00DA3610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A3610">
              <w:rPr>
                <w:rFonts w:eastAsia="Calibri"/>
                <w:b/>
                <w:bCs/>
                <w:sz w:val="20"/>
                <w:szCs w:val="20"/>
              </w:rPr>
              <w:t xml:space="preserve">Тема 1.1. </w:t>
            </w:r>
          </w:p>
          <w:p w:rsidR="002D7109" w:rsidRPr="003409A2" w:rsidRDefault="002D7109" w:rsidP="000B650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09A2">
              <w:rPr>
                <w:rFonts w:eastAsia="Calibri"/>
                <w:bCs/>
                <w:sz w:val="20"/>
                <w:szCs w:val="20"/>
              </w:rPr>
              <w:t>Характеристика семьи и тенденции ее</w:t>
            </w:r>
            <w:r>
              <w:rPr>
                <w:rFonts w:eastAsia="Calibri"/>
                <w:bCs/>
                <w:sz w:val="20"/>
                <w:szCs w:val="20"/>
              </w:rPr>
              <w:t xml:space="preserve"> развития</w:t>
            </w:r>
          </w:p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22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2D7109" w:rsidRPr="008B3E24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 семьи в истории человеческого общества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Pr="00255E65">
              <w:rPr>
                <w:sz w:val="20"/>
                <w:szCs w:val="20"/>
              </w:rPr>
              <w:t>2</w:t>
            </w:r>
          </w:p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55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«семья», «брак», «семейные отношения»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55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Современная модель семьи и ее типы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4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5737DD" w:rsidRDefault="002D7109" w:rsidP="000B6505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075" w:type="dxa"/>
            <w:vMerge w:val="restart"/>
          </w:tcPr>
          <w:p w:rsidR="002D7109" w:rsidRPr="005D5064" w:rsidRDefault="00EA2687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5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37DD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264F86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Изучение нормативно-правовых документов по защите семьи, материнства и детства 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35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5737DD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 w:rsidRPr="00686B72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264F86">
              <w:rPr>
                <w:rFonts w:eastAsia="Calibri"/>
                <w:bCs/>
                <w:sz w:val="20"/>
                <w:szCs w:val="20"/>
              </w:rPr>
              <w:t xml:space="preserve">Изучение типов семьи по А.С. </w:t>
            </w:r>
            <w:proofErr w:type="spellStart"/>
            <w:r w:rsidRPr="00264F86">
              <w:rPr>
                <w:rFonts w:eastAsia="Calibri"/>
                <w:bCs/>
                <w:sz w:val="20"/>
                <w:szCs w:val="20"/>
              </w:rPr>
              <w:t>Спиваковской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, их сравнительная характеристика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2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EA2687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53139B" w:rsidRDefault="002D7109" w:rsidP="002D7109">
            <w:pPr>
              <w:numPr>
                <w:ilvl w:val="0"/>
                <w:numId w:val="3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Составление понятийного кроссворда «Степень родства в патриархальной семье»</w:t>
            </w:r>
          </w:p>
        </w:tc>
        <w:tc>
          <w:tcPr>
            <w:tcW w:w="3075" w:type="dxa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9"/>
        </w:trPr>
        <w:tc>
          <w:tcPr>
            <w:tcW w:w="3151" w:type="dxa"/>
            <w:vMerge w:val="restart"/>
          </w:tcPr>
          <w:p w:rsidR="002D7109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1.2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</w:p>
          <w:p w:rsidR="002D7109" w:rsidRPr="00255E65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семьи и тенденция ее развития</w:t>
            </w:r>
            <w:r w:rsidRPr="00255E65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3075" w:type="dxa"/>
            <w:vMerge w:val="restart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семьи и его стадии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Pr="00255E65">
              <w:rPr>
                <w:sz w:val="20"/>
                <w:szCs w:val="20"/>
              </w:rPr>
              <w:t>2</w:t>
            </w: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 и психологическое здоровье  семьи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 как социально-психологический феномен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91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A661E2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075" w:type="dxa"/>
            <w:vMerge w:val="restart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1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2D710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7C2DDF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 w:rsidRPr="007B1286">
              <w:rPr>
                <w:rFonts w:eastAsia="Calibri"/>
                <w:bCs/>
                <w:sz w:val="20"/>
                <w:szCs w:val="20"/>
              </w:rPr>
              <w:t>Составление таблицы « Функции семьи»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47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2D710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7B1286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 w:rsidRPr="007C2DDF">
              <w:rPr>
                <w:rFonts w:eastAsia="Calibri"/>
                <w:bCs/>
                <w:sz w:val="20"/>
                <w:szCs w:val="20"/>
              </w:rPr>
              <w:t>Изучение работ Н.К.Крупской, А.С.Макаренко по проблемам семейного воспитания</w:t>
            </w:r>
            <w:r>
              <w:rPr>
                <w:rFonts w:eastAsia="Calibri"/>
                <w:bCs/>
                <w:sz w:val="20"/>
                <w:szCs w:val="20"/>
              </w:rPr>
              <w:t>, их актуальность на современном этапе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EA2687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53139B" w:rsidRDefault="002D7109" w:rsidP="002D7109">
            <w:pPr>
              <w:numPr>
                <w:ilvl w:val="0"/>
                <w:numId w:val="2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Подбор народных пословиц о семье, семейных отношениях, семейном воспитании.</w:t>
            </w:r>
          </w:p>
        </w:tc>
        <w:tc>
          <w:tcPr>
            <w:tcW w:w="3075" w:type="dxa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 w:val="restart"/>
          </w:tcPr>
          <w:p w:rsidR="002D7109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:rsidR="002D7109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731B2">
              <w:rPr>
                <w:rFonts w:eastAsia="Calibri"/>
                <w:bCs/>
                <w:sz w:val="20"/>
                <w:szCs w:val="20"/>
              </w:rPr>
              <w:t>Вз</w:t>
            </w:r>
            <w:r>
              <w:rPr>
                <w:rFonts w:eastAsia="Calibri"/>
                <w:bCs/>
                <w:sz w:val="20"/>
                <w:szCs w:val="20"/>
              </w:rPr>
              <w:t>аимоотношения поколений в семье</w:t>
            </w:r>
          </w:p>
          <w:p w:rsidR="002D7109" w:rsidRPr="000731B2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  <w:p w:rsidR="002D7109" w:rsidRPr="005D5064" w:rsidRDefault="002D7109" w:rsidP="000B650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Родительство</w:t>
            </w:r>
            <w:proofErr w:type="spellEnd"/>
            <w:r>
              <w:rPr>
                <w:sz w:val="20"/>
                <w:szCs w:val="20"/>
              </w:rPr>
              <w:t xml:space="preserve"> как психологический феномен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 позиции ребенка по отношению к родителям и к самому себе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семейного общения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Конфликтность детско-родительских отношений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25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Взаимоотношения супругов и детей со старшим поколением в семье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изучения семейных отношений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2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40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DE70B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2D7109" w:rsidRPr="00DE70BF">
              <w:rPr>
                <w:rFonts w:eastAsia="Calibri"/>
                <w:bCs/>
                <w:sz w:val="20"/>
                <w:szCs w:val="20"/>
              </w:rPr>
              <w:t>.</w:t>
            </w:r>
          </w:p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2D7109" w:rsidRPr="00255E65" w:rsidRDefault="002D7109" w:rsidP="000B6505">
            <w:pPr>
              <w:ind w:left="72"/>
              <w:rPr>
                <w:rFonts w:eastAsia="Calibri"/>
                <w:b/>
                <w:bCs/>
                <w:sz w:val="20"/>
                <w:szCs w:val="20"/>
              </w:rPr>
            </w:pPr>
            <w:r w:rsidRPr="00F67E4E">
              <w:rPr>
                <w:rFonts w:eastAsia="Calibri"/>
                <w:bCs/>
                <w:sz w:val="20"/>
                <w:szCs w:val="20"/>
              </w:rPr>
              <w:t>Составление проекта презе</w:t>
            </w:r>
            <w:r>
              <w:rPr>
                <w:rFonts w:eastAsia="Calibri"/>
                <w:bCs/>
                <w:sz w:val="20"/>
                <w:szCs w:val="20"/>
              </w:rPr>
              <w:t>нтации на одну из книг о семейном воспитании (на выбор)</w:t>
            </w:r>
            <w:r w:rsidRPr="00F67E4E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8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F67E4E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2D710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F67E4E" w:rsidRDefault="002D7109" w:rsidP="000B6505">
            <w:pPr>
              <w:ind w:left="11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рекомендаций для родителей «Как любить ребенка»     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53139B" w:rsidRDefault="002D7109" w:rsidP="002D7109">
            <w:pPr>
              <w:numPr>
                <w:ilvl w:val="0"/>
                <w:numId w:val="4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Подбор тезисов по теме «Типы неблагополучных семей и их влияние на личностное становление ребенка»</w:t>
            </w:r>
          </w:p>
        </w:tc>
        <w:tc>
          <w:tcPr>
            <w:tcW w:w="3075" w:type="dxa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 w:val="restart"/>
          </w:tcPr>
          <w:p w:rsidR="002D7109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4.</w:t>
            </w:r>
          </w:p>
          <w:p w:rsidR="002D7109" w:rsidRPr="00C7743D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7743D">
              <w:rPr>
                <w:rFonts w:eastAsia="Calibri"/>
                <w:bCs/>
                <w:sz w:val="20"/>
                <w:szCs w:val="20"/>
              </w:rPr>
              <w:t>Семья как воспитательная система</w:t>
            </w:r>
          </w:p>
          <w:p w:rsidR="002D7109" w:rsidRPr="00255E65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3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2D7109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Воспитательный потенциал семьи и воспитательная система семьи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3239ED" w:rsidRDefault="002D7109" w:rsidP="000B6505">
            <w:pPr>
              <w:jc w:val="center"/>
              <w:rPr>
                <w:sz w:val="20"/>
                <w:szCs w:val="20"/>
              </w:rPr>
            </w:pPr>
            <w:r w:rsidRPr="003239ED">
              <w:rPr>
                <w:sz w:val="20"/>
                <w:szCs w:val="20"/>
                <w:lang w:val="en-US"/>
              </w:rPr>
              <w:t>2</w:t>
            </w:r>
            <w:r w:rsidRPr="003239ED">
              <w:rPr>
                <w:sz w:val="20"/>
                <w:szCs w:val="20"/>
              </w:rPr>
              <w:t>,3</w:t>
            </w:r>
          </w:p>
        </w:tc>
      </w:tr>
      <w:tr w:rsidR="002D7109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Концептуальные основы, особенности и средства семейного воспитания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2D7109" w:rsidRPr="00255E6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Семейное воспитание как фактор эмоционального развития дошкольника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35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6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014CD0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2D7109" w:rsidRPr="00C7743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014CD0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 w:rsidRPr="007177C0">
              <w:rPr>
                <w:rFonts w:eastAsia="Calibri"/>
                <w:bCs/>
                <w:sz w:val="20"/>
                <w:szCs w:val="20"/>
              </w:rPr>
              <w:t>Составление схемы</w:t>
            </w:r>
            <w:r>
              <w:rPr>
                <w:rFonts w:eastAsia="Calibri"/>
                <w:bCs/>
                <w:sz w:val="20"/>
                <w:szCs w:val="20"/>
              </w:rPr>
              <w:t xml:space="preserve"> «Воспитательный потенциал семьи»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17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C7743D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2D7109" w:rsidRPr="00014CD0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7177C0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 w:rsidRPr="00014CD0">
              <w:rPr>
                <w:rFonts w:eastAsia="Calibri"/>
                <w:bCs/>
                <w:sz w:val="20"/>
                <w:szCs w:val="20"/>
              </w:rPr>
              <w:t>Составление перечня условий эффективного воспитания в семье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8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Pr="00014CD0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2D7109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2D7109" w:rsidRPr="00014CD0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Решение педагогических ситуаций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255E65" w:rsidRDefault="002D7109" w:rsidP="002D7109">
            <w:pPr>
              <w:numPr>
                <w:ilvl w:val="0"/>
                <w:numId w:val="5"/>
              </w:num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Сравнительный анализ преимуществ и недостатков общественного и семейного воспитания</w:t>
            </w:r>
          </w:p>
        </w:tc>
        <w:tc>
          <w:tcPr>
            <w:tcW w:w="3075" w:type="dxa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 w:val="restart"/>
          </w:tcPr>
          <w:p w:rsidR="002D7109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:rsidR="002D7109" w:rsidRPr="00255E65" w:rsidRDefault="002D7109" w:rsidP="000B65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731B2">
              <w:rPr>
                <w:rFonts w:eastAsia="Calibri"/>
                <w:bCs/>
                <w:sz w:val="20"/>
                <w:szCs w:val="20"/>
              </w:rPr>
              <w:t>Теоретические аспекты организации и реализации работы с родителями</w:t>
            </w: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</w:tcPr>
          <w:p w:rsidR="002D7109" w:rsidRPr="005D5064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255E65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Pr="00255E65" w:rsidRDefault="00AE32F0" w:rsidP="000B6505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AE32F0" w:rsidRPr="00255E65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Правовое регулирование сотрудничества дошкольного образовательного учреждения и семьи </w:t>
            </w:r>
          </w:p>
        </w:tc>
        <w:tc>
          <w:tcPr>
            <w:tcW w:w="3075" w:type="dxa"/>
            <w:vMerge w:val="restart"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  <w:p w:rsidR="00AE32F0" w:rsidRPr="005D5064" w:rsidRDefault="00AE32F0" w:rsidP="000B6505">
            <w:pPr>
              <w:rPr>
                <w:b/>
                <w:sz w:val="20"/>
                <w:szCs w:val="20"/>
              </w:rPr>
            </w:pPr>
            <w:r w:rsidRPr="005D5064">
              <w:rPr>
                <w:b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AE32F0" w:rsidRPr="00255E65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AE32F0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Pr="00255E65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AE32F0" w:rsidRPr="00255E65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Психолого-педагогические основы взаимодействия семьи педагогов.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Pr="00255E65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AE32F0" w:rsidRPr="00255E65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основных форм взаимодействия педагогов и родителей дошкольников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467" w:type="dxa"/>
          </w:tcPr>
          <w:p w:rsidR="00AE32F0" w:rsidRPr="0001596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Традиционные и нетрадиционные формы работы с родителями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уровня взаимодействия ДОУ и семьи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Tr="002D7109">
        <w:trPr>
          <w:trHeight w:val="67"/>
        </w:trPr>
        <w:tc>
          <w:tcPr>
            <w:tcW w:w="3151" w:type="dxa"/>
            <w:vMerge/>
          </w:tcPr>
          <w:p w:rsidR="00AE32F0" w:rsidRPr="00255E65" w:rsidRDefault="00AE32F0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467" w:type="dxa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</w:t>
            </w:r>
            <w:proofErr w:type="gramStart"/>
            <w:r>
              <w:rPr>
                <w:sz w:val="20"/>
                <w:szCs w:val="20"/>
              </w:rPr>
              <w:t>е-</w:t>
            </w:r>
            <w:proofErr w:type="gramEnd"/>
            <w:r>
              <w:rPr>
                <w:sz w:val="20"/>
                <w:szCs w:val="20"/>
              </w:rPr>
              <w:t xml:space="preserve"> современные тенденции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27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255E65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15A2F" w:rsidRPr="00255E65" w:rsidTr="00A15A2F">
        <w:trPr>
          <w:trHeight w:val="300"/>
        </w:trPr>
        <w:tc>
          <w:tcPr>
            <w:tcW w:w="3151" w:type="dxa"/>
            <w:vMerge/>
          </w:tcPr>
          <w:p w:rsidR="00A15A2F" w:rsidRPr="00255E65" w:rsidRDefault="00A15A2F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A15A2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10</w:t>
            </w:r>
          </w:p>
          <w:p w:rsidR="00A15A2F" w:rsidRPr="00255E65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6482" w:type="dxa"/>
            <w:gridSpan w:val="2"/>
          </w:tcPr>
          <w:p w:rsidR="00A15A2F" w:rsidRPr="00255E65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E0B2D">
              <w:rPr>
                <w:rFonts w:eastAsia="Calibri"/>
                <w:bCs/>
                <w:sz w:val="20"/>
                <w:szCs w:val="20"/>
              </w:rPr>
              <w:t>Планирование</w:t>
            </w:r>
            <w:r>
              <w:rPr>
                <w:rFonts w:eastAsia="Calibri"/>
                <w:bCs/>
                <w:sz w:val="20"/>
                <w:szCs w:val="20"/>
              </w:rPr>
              <w:t xml:space="preserve"> содержания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портфолио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студента </w:t>
            </w:r>
          </w:p>
          <w:p w:rsidR="00A15A2F" w:rsidRPr="00255E65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Про</w:t>
            </w:r>
            <w:r w:rsidRPr="005E0B2D">
              <w:rPr>
                <w:rFonts w:eastAsia="Calibri"/>
                <w:bCs/>
                <w:sz w:val="20"/>
                <w:szCs w:val="20"/>
              </w:rPr>
              <w:t>ведение</w:t>
            </w:r>
            <w:r>
              <w:rPr>
                <w:rFonts w:eastAsia="Calibri"/>
                <w:bCs/>
                <w:sz w:val="20"/>
                <w:szCs w:val="20"/>
              </w:rPr>
              <w:t xml:space="preserve"> сравнительного анализа системы взаимодействия семьи и дошкольного учреждения в различных образовательных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программах</w:t>
            </w:r>
            <w:proofErr w:type="gramEnd"/>
          </w:p>
        </w:tc>
        <w:tc>
          <w:tcPr>
            <w:tcW w:w="3075" w:type="dxa"/>
            <w:vMerge/>
          </w:tcPr>
          <w:p w:rsidR="00A15A2F" w:rsidRPr="005D5064" w:rsidRDefault="00A15A2F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15A2F" w:rsidRPr="00255E65" w:rsidRDefault="00A15A2F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40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2D7109" w:rsidRPr="005E0B2D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6482" w:type="dxa"/>
            <w:gridSpan w:val="2"/>
          </w:tcPr>
          <w:p w:rsidR="002D7109" w:rsidRPr="005E0B2D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Разработка анкеты и изучение взаимодействия дошкольного учреждения и семьи 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48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2D7109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6482" w:type="dxa"/>
            <w:gridSpan w:val="2"/>
          </w:tcPr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таблицы «Традиционные и нетрадиционные формы  </w:t>
            </w:r>
          </w:p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работы с родителями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490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2D7109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6482" w:type="dxa"/>
            <w:gridSpan w:val="2"/>
          </w:tcPr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Разработка содержания консультации, родительского собрания или  </w:t>
            </w:r>
          </w:p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другой формы работы (на выбор) для родителей по одной из проблем воспитания (на выбор) 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255E65" w:rsidTr="002D7109">
        <w:trPr>
          <w:trHeight w:val="67"/>
        </w:trPr>
        <w:tc>
          <w:tcPr>
            <w:tcW w:w="3151" w:type="dxa"/>
            <w:vMerge/>
          </w:tcPr>
          <w:p w:rsidR="002D7109" w:rsidRPr="00255E65" w:rsidRDefault="002D7109" w:rsidP="000B650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255E65" w:rsidRDefault="002D7109" w:rsidP="002D7109">
            <w:pPr>
              <w:numPr>
                <w:ilvl w:val="0"/>
                <w:numId w:val="6"/>
              </w:num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Разработка плана подготовки и проведения группового родительского собрания по теме «Защита прав и достоинства маленького ребенка»</w:t>
            </w:r>
          </w:p>
        </w:tc>
        <w:tc>
          <w:tcPr>
            <w:tcW w:w="3075" w:type="dxa"/>
          </w:tcPr>
          <w:p w:rsidR="002D7109" w:rsidRPr="005D5064" w:rsidRDefault="00EA2687" w:rsidP="000B65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F362EA" w:rsidTr="002D7109">
        <w:tc>
          <w:tcPr>
            <w:tcW w:w="3151" w:type="dxa"/>
          </w:tcPr>
          <w:p w:rsidR="002D7109" w:rsidRPr="00F362EA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Тема. 2.</w:t>
            </w:r>
            <w:r>
              <w:rPr>
                <w:b/>
                <w:sz w:val="20"/>
                <w:szCs w:val="20"/>
              </w:rPr>
              <w:t xml:space="preserve"> Взаимодействие воспитателя с сотрудниками образовательного учреждения</w:t>
            </w:r>
          </w:p>
        </w:tc>
        <w:tc>
          <w:tcPr>
            <w:tcW w:w="7022" w:type="dxa"/>
            <w:gridSpan w:val="4"/>
          </w:tcPr>
          <w:p w:rsidR="002D7109" w:rsidRPr="00F362EA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2D7109" w:rsidRPr="00355252" w:rsidRDefault="002D7109" w:rsidP="000B65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F362EA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F362EA" w:rsidTr="002D7109">
        <w:tc>
          <w:tcPr>
            <w:tcW w:w="3151" w:type="dxa"/>
            <w:vMerge w:val="restart"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2</w:t>
            </w:r>
            <w:r w:rsidRPr="00F362EA">
              <w:rPr>
                <w:rFonts w:eastAsia="Calibri"/>
                <w:b/>
                <w:bCs/>
                <w:sz w:val="20"/>
                <w:szCs w:val="20"/>
              </w:rPr>
              <w:t>.1</w:t>
            </w:r>
            <w:r>
              <w:rPr>
                <w:rFonts w:eastAsia="Calibri"/>
                <w:b/>
                <w:bCs/>
                <w:sz w:val="20"/>
                <w:szCs w:val="20"/>
              </w:rPr>
              <w:t>.</w:t>
            </w:r>
            <w:r w:rsidRPr="00F362EA">
              <w:rPr>
                <w:color w:val="FF0000"/>
                <w:sz w:val="20"/>
                <w:szCs w:val="20"/>
              </w:rPr>
              <w:t xml:space="preserve"> </w:t>
            </w:r>
          </w:p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профессионально-педагогического общения в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дошкольном образовательном 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учреждении</w:t>
            </w:r>
            <w:proofErr w:type="gramEnd"/>
          </w:p>
        </w:tc>
        <w:tc>
          <w:tcPr>
            <w:tcW w:w="7022" w:type="dxa"/>
            <w:gridSpan w:val="4"/>
          </w:tcPr>
          <w:p w:rsidR="00AE32F0" w:rsidRPr="00F362EA" w:rsidRDefault="00AE32F0" w:rsidP="000B6505">
            <w:pPr>
              <w:rPr>
                <w:b/>
                <w:sz w:val="20"/>
                <w:szCs w:val="20"/>
              </w:rPr>
            </w:pPr>
            <w:r w:rsidRPr="00F362EA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AE32F0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F362EA" w:rsidTr="002D7109">
        <w:trPr>
          <w:trHeight w:val="451"/>
        </w:trPr>
        <w:tc>
          <w:tcPr>
            <w:tcW w:w="3151" w:type="dxa"/>
            <w:vMerge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 w:rsidRPr="00F362EA">
              <w:rPr>
                <w:sz w:val="20"/>
                <w:szCs w:val="20"/>
              </w:rPr>
              <w:t>1.</w:t>
            </w:r>
          </w:p>
          <w:p w:rsidR="00AE32F0" w:rsidRPr="00F362EA" w:rsidRDefault="00AE32F0" w:rsidP="000B6505">
            <w:pPr>
              <w:rPr>
                <w:sz w:val="20"/>
                <w:szCs w:val="20"/>
              </w:rPr>
            </w:pPr>
          </w:p>
        </w:tc>
        <w:tc>
          <w:tcPr>
            <w:tcW w:w="6467" w:type="dxa"/>
            <w:shd w:val="clear" w:color="auto" w:fill="auto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Нормативно-правовые основы взаимодействия воспитателя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E32F0" w:rsidRPr="00F362EA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сотрудниками </w:t>
            </w:r>
            <w:r w:rsidRPr="00DE70BF">
              <w:rPr>
                <w:rFonts w:ascii="Times New Roman CYR" w:hAnsi="Times New Roman CYR" w:cs="Times New Roman CYR"/>
                <w:sz w:val="20"/>
                <w:szCs w:val="20"/>
              </w:rPr>
              <w:t>дошкольного образовательного учреждения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AE32F0" w:rsidRPr="00B53E31" w:rsidRDefault="00AE32F0" w:rsidP="000B6505">
            <w:pPr>
              <w:jc w:val="center"/>
              <w:rPr>
                <w:sz w:val="20"/>
                <w:szCs w:val="20"/>
              </w:rPr>
            </w:pPr>
            <w:r w:rsidRPr="00F362EA">
              <w:rPr>
                <w:sz w:val="20"/>
                <w:szCs w:val="20"/>
              </w:rPr>
              <w:t>2</w:t>
            </w:r>
          </w:p>
        </w:tc>
      </w:tr>
      <w:tr w:rsidR="00AE32F0" w:rsidRPr="00F362EA" w:rsidTr="002D7109">
        <w:trPr>
          <w:trHeight w:val="131"/>
        </w:trPr>
        <w:tc>
          <w:tcPr>
            <w:tcW w:w="3151" w:type="dxa"/>
            <w:vMerge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  <w:shd w:val="clear" w:color="auto" w:fill="auto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профессионально-педагогического общения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F362EA" w:rsidTr="002D7109">
        <w:trPr>
          <w:trHeight w:val="337"/>
        </w:trPr>
        <w:tc>
          <w:tcPr>
            <w:tcW w:w="3151" w:type="dxa"/>
            <w:vMerge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  <w:shd w:val="clear" w:color="auto" w:fill="auto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классификации стилей профессионально-педагогического общения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F362EA" w:rsidTr="002D7109">
        <w:trPr>
          <w:trHeight w:val="337"/>
        </w:trPr>
        <w:tc>
          <w:tcPr>
            <w:tcW w:w="3151" w:type="dxa"/>
            <w:vMerge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7" w:type="dxa"/>
            <w:shd w:val="clear" w:color="auto" w:fill="auto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Должностные обязанности руководства ДОУ</w:t>
            </w:r>
          </w:p>
        </w:tc>
        <w:tc>
          <w:tcPr>
            <w:tcW w:w="3075" w:type="dxa"/>
            <w:vMerge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AE32F0" w:rsidRPr="00F362EA" w:rsidTr="002D7109">
        <w:trPr>
          <w:trHeight w:val="337"/>
        </w:trPr>
        <w:tc>
          <w:tcPr>
            <w:tcW w:w="3151" w:type="dxa"/>
            <w:vMerge/>
          </w:tcPr>
          <w:p w:rsidR="00AE32F0" w:rsidRPr="00F362EA" w:rsidRDefault="00AE32F0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AE32F0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  <w:shd w:val="clear" w:color="auto" w:fill="auto"/>
          </w:tcPr>
          <w:p w:rsidR="00AE32F0" w:rsidRDefault="00AE32F0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Должностные обязанности специалистов ДОУ</w:t>
            </w:r>
          </w:p>
        </w:tc>
        <w:tc>
          <w:tcPr>
            <w:tcW w:w="3075" w:type="dxa"/>
          </w:tcPr>
          <w:p w:rsidR="00AE32F0" w:rsidRPr="005D5064" w:rsidRDefault="00AE32F0" w:rsidP="000B65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AE32F0" w:rsidRPr="00F362EA" w:rsidRDefault="00AE32F0" w:rsidP="000B6505">
            <w:pPr>
              <w:jc w:val="center"/>
              <w:rPr>
                <w:sz w:val="20"/>
                <w:szCs w:val="20"/>
              </w:rPr>
            </w:pPr>
          </w:p>
        </w:tc>
      </w:tr>
      <w:tr w:rsidR="002D7109" w:rsidRPr="00F362EA" w:rsidTr="002D7109">
        <w:trPr>
          <w:trHeight w:val="240"/>
        </w:trPr>
        <w:tc>
          <w:tcPr>
            <w:tcW w:w="3151" w:type="dxa"/>
            <w:vMerge/>
          </w:tcPr>
          <w:p w:rsidR="002D7109" w:rsidRPr="00F362EA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54191D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4191D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2D7109" w:rsidRPr="005D5064" w:rsidRDefault="00EA2687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F362EA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F362EA" w:rsidTr="002D7109">
        <w:trPr>
          <w:trHeight w:val="420"/>
        </w:trPr>
        <w:tc>
          <w:tcPr>
            <w:tcW w:w="3151" w:type="dxa"/>
            <w:vMerge/>
          </w:tcPr>
          <w:p w:rsidR="002D7109" w:rsidRPr="00F362EA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  <w:p w:rsidR="002D7109" w:rsidRPr="0054191D" w:rsidRDefault="002D7109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2D7109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плана «Устного журнала», сценария одной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из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  </w:t>
            </w:r>
          </w:p>
          <w:p w:rsidR="002D7109" w:rsidRPr="0054191D" w:rsidRDefault="002D7109" w:rsidP="000B6505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нетрадиционных форм общения (выбор группы и темы свободный)</w:t>
            </w:r>
          </w:p>
        </w:tc>
        <w:tc>
          <w:tcPr>
            <w:tcW w:w="3075" w:type="dxa"/>
            <w:vMerge/>
            <w:shd w:val="clear" w:color="auto" w:fill="auto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F362EA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F362EA" w:rsidTr="002D7109">
        <w:trPr>
          <w:trHeight w:val="490"/>
        </w:trPr>
        <w:tc>
          <w:tcPr>
            <w:tcW w:w="3151" w:type="dxa"/>
            <w:vMerge/>
          </w:tcPr>
          <w:p w:rsidR="002D7109" w:rsidRPr="00F362EA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2D7109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  <w:p w:rsidR="002D7109" w:rsidRPr="00322E41" w:rsidRDefault="002D7109" w:rsidP="000B6505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2D7109" w:rsidRDefault="002D7109" w:rsidP="000B6505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тренингах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по развитию компетентности педагога в  </w:t>
            </w:r>
          </w:p>
          <w:p w:rsidR="002D7109" w:rsidRDefault="002D7109" w:rsidP="000B6505">
            <w:pPr>
              <w:ind w:left="72"/>
              <w:rPr>
                <w:rFonts w:eastAsia="Calibri"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bCs/>
                <w:sz w:val="20"/>
                <w:szCs w:val="20"/>
              </w:rPr>
              <w:t>общении</w:t>
            </w:r>
            <w:proofErr w:type="gramEnd"/>
            <w:r>
              <w:rPr>
                <w:rFonts w:eastAsia="Calibri"/>
                <w:bCs/>
                <w:sz w:val="20"/>
                <w:szCs w:val="20"/>
              </w:rPr>
              <w:t xml:space="preserve"> с родителями      </w:t>
            </w:r>
          </w:p>
        </w:tc>
        <w:tc>
          <w:tcPr>
            <w:tcW w:w="3075" w:type="dxa"/>
            <w:vMerge/>
            <w:shd w:val="clear" w:color="auto" w:fill="auto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F362EA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F362EA" w:rsidTr="002D7109">
        <w:trPr>
          <w:trHeight w:val="260"/>
        </w:trPr>
        <w:tc>
          <w:tcPr>
            <w:tcW w:w="3151" w:type="dxa"/>
            <w:vMerge/>
          </w:tcPr>
          <w:p w:rsidR="002D7109" w:rsidRPr="00F362EA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Default="002D7109" w:rsidP="002D710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должностных обязанностей помощника воспитателя</w:t>
            </w:r>
          </w:p>
          <w:p w:rsidR="002D7109" w:rsidRPr="0053139B" w:rsidRDefault="002D7109" w:rsidP="002D710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профессионально-педагогических ситуаций</w:t>
            </w:r>
          </w:p>
        </w:tc>
        <w:tc>
          <w:tcPr>
            <w:tcW w:w="3075" w:type="dxa"/>
            <w:shd w:val="clear" w:color="auto" w:fill="auto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F362EA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255E65" w:rsidTr="002D7109">
        <w:tc>
          <w:tcPr>
            <w:tcW w:w="3151" w:type="dxa"/>
            <w:vMerge w:val="restart"/>
          </w:tcPr>
          <w:p w:rsidR="002D7109" w:rsidRDefault="002D7109" w:rsidP="000B650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E290F">
              <w:rPr>
                <w:rFonts w:eastAsia="Calibri"/>
                <w:b/>
                <w:bCs/>
                <w:sz w:val="20"/>
                <w:szCs w:val="20"/>
              </w:rPr>
              <w:t>Тема 2.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2.</w:t>
            </w:r>
          </w:p>
          <w:p w:rsidR="002D7109" w:rsidRPr="006F5C3D" w:rsidRDefault="002D7109" w:rsidP="000B650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F5C3D">
              <w:rPr>
                <w:rFonts w:eastAsia="Calibri"/>
                <w:bCs/>
                <w:sz w:val="20"/>
                <w:szCs w:val="20"/>
              </w:rPr>
              <w:t>Система профессионально-педагогического общения в ДОУ</w:t>
            </w:r>
          </w:p>
        </w:tc>
        <w:tc>
          <w:tcPr>
            <w:tcW w:w="7022" w:type="dxa"/>
            <w:gridSpan w:val="4"/>
          </w:tcPr>
          <w:p w:rsidR="002D7109" w:rsidRPr="00FD2828" w:rsidRDefault="002D7109" w:rsidP="000B6505">
            <w:pPr>
              <w:rPr>
                <w:sz w:val="20"/>
                <w:szCs w:val="20"/>
              </w:rPr>
            </w:pPr>
            <w:r w:rsidRPr="00FD2828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2D7109" w:rsidRPr="005D5064" w:rsidRDefault="00AE32F0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C157C8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255E65" w:rsidTr="002D7109">
        <w:tc>
          <w:tcPr>
            <w:tcW w:w="3151" w:type="dxa"/>
            <w:vMerge/>
          </w:tcPr>
          <w:p w:rsidR="002D7109" w:rsidRPr="00AC75A3" w:rsidRDefault="002D7109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2D7109" w:rsidRPr="00C204E5" w:rsidRDefault="002D7109" w:rsidP="000B6505">
            <w:pPr>
              <w:jc w:val="center"/>
              <w:rPr>
                <w:sz w:val="20"/>
                <w:szCs w:val="20"/>
              </w:rPr>
            </w:pPr>
            <w:r w:rsidRPr="00C204E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  <w:shd w:val="clear" w:color="auto" w:fill="auto"/>
          </w:tcPr>
          <w:p w:rsidR="002D7109" w:rsidRPr="00C204E5" w:rsidRDefault="002D7109" w:rsidP="000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Формы, методы и приемы взаимодействия и организации профессионального общения с сотрудниками образовательного учреждения</w:t>
            </w:r>
          </w:p>
        </w:tc>
        <w:tc>
          <w:tcPr>
            <w:tcW w:w="3075" w:type="dxa"/>
            <w:vMerge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2D7109" w:rsidRPr="00C9026E" w:rsidRDefault="002D7109" w:rsidP="000B6505">
            <w:pPr>
              <w:jc w:val="center"/>
              <w:rPr>
                <w:sz w:val="20"/>
                <w:szCs w:val="20"/>
              </w:rPr>
            </w:pPr>
            <w:r w:rsidRPr="00C9026E">
              <w:rPr>
                <w:sz w:val="20"/>
                <w:szCs w:val="20"/>
              </w:rPr>
              <w:t>2</w:t>
            </w:r>
          </w:p>
        </w:tc>
      </w:tr>
      <w:tr w:rsidR="002D7109" w:rsidRPr="00255E65" w:rsidTr="002D7109">
        <w:trPr>
          <w:trHeight w:val="190"/>
        </w:trPr>
        <w:tc>
          <w:tcPr>
            <w:tcW w:w="3151" w:type="dxa"/>
            <w:vMerge/>
          </w:tcPr>
          <w:p w:rsidR="002D7109" w:rsidRPr="00AC75A3" w:rsidRDefault="002D7109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Pr="00071253" w:rsidRDefault="002D7109" w:rsidP="000B6505"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2D7109" w:rsidRPr="00C157C8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15A2F" w:rsidRPr="00255E65" w:rsidTr="002D7109">
        <w:trPr>
          <w:trHeight w:val="340"/>
        </w:trPr>
        <w:tc>
          <w:tcPr>
            <w:tcW w:w="3151" w:type="dxa"/>
            <w:vMerge/>
          </w:tcPr>
          <w:p w:rsidR="00A15A2F" w:rsidRPr="00AC75A3" w:rsidRDefault="00A15A2F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15A2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</w:t>
            </w:r>
          </w:p>
          <w:p w:rsidR="00A15A2F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  <w:vMerge w:val="restart"/>
          </w:tcPr>
          <w:p w:rsidR="00A15A2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 xml:space="preserve">Составление таблицы «Основные аспекты деятельности педагога  </w:t>
            </w:r>
          </w:p>
          <w:p w:rsidR="00A15A2F" w:rsidRDefault="00A15A2F" w:rsidP="000B6505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дошкольного образовательного учреждения по работе с семьей»</w:t>
            </w:r>
          </w:p>
          <w:p w:rsidR="00A15A2F" w:rsidRDefault="00A15A2F" w:rsidP="000B6505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рекомендаций по эффективному взаимодействию </w:t>
            </w:r>
          </w:p>
          <w:p w:rsidR="00A15A2F" w:rsidRDefault="00A15A2F" w:rsidP="000B6505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воспитателя с помощником воспитателями и другими специалистами        </w:t>
            </w:r>
          </w:p>
          <w:p w:rsidR="00A15A2F" w:rsidRDefault="00A15A2F" w:rsidP="000B6505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дошкольного образовательного учреждения</w:t>
            </w:r>
          </w:p>
        </w:tc>
        <w:tc>
          <w:tcPr>
            <w:tcW w:w="3075" w:type="dxa"/>
            <w:vMerge/>
          </w:tcPr>
          <w:p w:rsidR="00A15A2F" w:rsidRPr="005D5064" w:rsidRDefault="00A15A2F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15A2F" w:rsidRPr="00C157C8" w:rsidRDefault="00A15A2F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15A2F" w:rsidRPr="00255E65" w:rsidTr="002D7109">
        <w:trPr>
          <w:trHeight w:val="621"/>
        </w:trPr>
        <w:tc>
          <w:tcPr>
            <w:tcW w:w="3151" w:type="dxa"/>
            <w:vMerge/>
          </w:tcPr>
          <w:p w:rsidR="00A15A2F" w:rsidRPr="00AC75A3" w:rsidRDefault="00A15A2F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A15A2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18.</w:t>
            </w:r>
          </w:p>
          <w:p w:rsidR="00A15A2F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</w:p>
          <w:p w:rsidR="00A15A2F" w:rsidRPr="00071253" w:rsidRDefault="00A15A2F" w:rsidP="000B6505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67" w:type="dxa"/>
            <w:vMerge/>
          </w:tcPr>
          <w:p w:rsidR="00A15A2F" w:rsidRDefault="00A15A2F" w:rsidP="000B6505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075" w:type="dxa"/>
            <w:vMerge/>
          </w:tcPr>
          <w:p w:rsidR="00A15A2F" w:rsidRPr="005D5064" w:rsidRDefault="00A15A2F" w:rsidP="000B6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A15A2F" w:rsidRPr="00C157C8" w:rsidRDefault="00A15A2F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255E65" w:rsidTr="002D7109">
        <w:tc>
          <w:tcPr>
            <w:tcW w:w="3151" w:type="dxa"/>
            <w:vMerge/>
          </w:tcPr>
          <w:p w:rsidR="002D7109" w:rsidRPr="00AC75A3" w:rsidRDefault="002D7109" w:rsidP="000B6505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2D7109" w:rsidRDefault="00A15A2F" w:rsidP="000B650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="002D7109"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2D7109" w:rsidRPr="00974F64" w:rsidRDefault="002D7109" w:rsidP="002D7109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 эффективного профессионально-педагогического общения</w:t>
            </w:r>
          </w:p>
          <w:p w:rsidR="002D7109" w:rsidRPr="00C157C8" w:rsidRDefault="002D7109" w:rsidP="002D7109">
            <w:pPr>
              <w:numPr>
                <w:ilvl w:val="0"/>
                <w:numId w:val="8"/>
              </w:num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Pr="00974F64">
              <w:rPr>
                <w:sz w:val="20"/>
                <w:szCs w:val="20"/>
              </w:rPr>
              <w:t>Подготовка к защите практической работы</w:t>
            </w:r>
            <w:r>
              <w:rPr>
                <w:sz w:val="20"/>
                <w:szCs w:val="20"/>
              </w:rPr>
              <w:t xml:space="preserve"> по разделу дисциплины</w:t>
            </w:r>
          </w:p>
        </w:tc>
        <w:tc>
          <w:tcPr>
            <w:tcW w:w="3075" w:type="dxa"/>
          </w:tcPr>
          <w:p w:rsidR="002D7109" w:rsidRPr="005D5064" w:rsidRDefault="002D7109" w:rsidP="000B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2D7109" w:rsidRPr="00C157C8" w:rsidRDefault="002D7109" w:rsidP="000B65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D7109" w:rsidRPr="00255E65" w:rsidTr="000B6505">
        <w:tc>
          <w:tcPr>
            <w:tcW w:w="10173" w:type="dxa"/>
            <w:gridSpan w:val="5"/>
          </w:tcPr>
          <w:p w:rsidR="002D7109" w:rsidRPr="00255E65" w:rsidRDefault="002D7109" w:rsidP="000B6505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075" w:type="dxa"/>
          </w:tcPr>
          <w:p w:rsidR="002D7109" w:rsidRPr="003D4F82" w:rsidRDefault="002D7109" w:rsidP="000B650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440" w:type="dxa"/>
            <w:vMerge/>
            <w:shd w:val="clear" w:color="auto" w:fill="BFBFBF"/>
          </w:tcPr>
          <w:p w:rsidR="002D7109" w:rsidRPr="00255E65" w:rsidRDefault="002D7109" w:rsidP="000B6505">
            <w:pPr>
              <w:jc w:val="center"/>
              <w:rPr>
                <w:sz w:val="20"/>
                <w:szCs w:val="20"/>
              </w:rPr>
            </w:pPr>
          </w:p>
        </w:tc>
      </w:tr>
    </w:tbl>
    <w:p w:rsidR="002D7109" w:rsidRPr="002D7109" w:rsidRDefault="002D7109" w:rsidP="002D7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823BC" w:rsidRDefault="006823BC" w:rsidP="002D7109">
      <w:pPr>
        <w:spacing w:line="360" w:lineRule="auto"/>
        <w:rPr>
          <w:b/>
          <w:bCs/>
          <w:sz w:val="28"/>
          <w:szCs w:val="28"/>
        </w:rPr>
        <w:sectPr w:rsidR="006823BC" w:rsidSect="002D710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823BC" w:rsidRPr="00BC3B17" w:rsidRDefault="006823BC" w:rsidP="006823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BC3B17">
        <w:rPr>
          <w:b/>
          <w:caps/>
        </w:rPr>
        <w:t>. условия реализации пр</w:t>
      </w:r>
      <w:r>
        <w:rPr>
          <w:b/>
          <w:caps/>
        </w:rPr>
        <w:t>ограммы учебной дисциплины</w:t>
      </w:r>
    </w:p>
    <w:p w:rsidR="006823BC" w:rsidRPr="00BC3B17" w:rsidRDefault="006823BC" w:rsidP="006823BC"/>
    <w:p w:rsidR="006823BC" w:rsidRPr="00BC3B17" w:rsidRDefault="006823BC" w:rsidP="006823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C3B17">
        <w:rPr>
          <w:b/>
        </w:rPr>
        <w:t xml:space="preserve">.1. </w:t>
      </w:r>
      <w:r w:rsidRPr="00BC3B17">
        <w:rPr>
          <w:b/>
          <w:bCs/>
        </w:rPr>
        <w:t>Требования к минимальному материально-техническому обеспечению</w:t>
      </w:r>
    </w:p>
    <w:p w:rsidR="006823BC" w:rsidRPr="00BC3B17" w:rsidRDefault="006823BC" w:rsidP="006823BC">
      <w:pPr>
        <w:ind w:firstLine="708"/>
        <w:jc w:val="both"/>
      </w:pPr>
      <w:r>
        <w:t>Реализация программы учебной дисциплины</w:t>
      </w:r>
      <w:r w:rsidRPr="00BC3B17">
        <w:t xml:space="preserve"> обеспечивается наличием:</w:t>
      </w:r>
    </w:p>
    <w:p w:rsidR="006823BC" w:rsidRPr="00BC3B17" w:rsidRDefault="006823BC" w:rsidP="006823BC">
      <w:pPr>
        <w:ind w:firstLine="708"/>
        <w:jc w:val="both"/>
      </w:pPr>
      <w:r w:rsidRPr="00BC3B17">
        <w:t>- учебного кабинета;</w:t>
      </w:r>
    </w:p>
    <w:p w:rsidR="006823BC" w:rsidRPr="00BC3B17" w:rsidRDefault="006823BC" w:rsidP="006823BC">
      <w:pPr>
        <w:ind w:firstLine="708"/>
        <w:jc w:val="both"/>
      </w:pPr>
      <w:r w:rsidRPr="00BC3B17">
        <w:t>- мастерских – не предусмотрено;</w:t>
      </w:r>
    </w:p>
    <w:p w:rsidR="006823BC" w:rsidRPr="00BC3B17" w:rsidRDefault="006823BC" w:rsidP="006823BC">
      <w:pPr>
        <w:ind w:firstLine="708"/>
        <w:jc w:val="both"/>
      </w:pPr>
      <w:r w:rsidRPr="00BC3B17">
        <w:t>- лабораторий – не предусмотрено.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ab/>
        <w:t>Оборудование учебного кабинета и рабочих мест кабинета: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 xml:space="preserve">- рабочие места для </w:t>
      </w:r>
      <w:proofErr w:type="gramStart"/>
      <w:r w:rsidRPr="00BC3B17">
        <w:rPr>
          <w:bCs/>
        </w:rPr>
        <w:t>обучающихся</w:t>
      </w:r>
      <w:proofErr w:type="gramEnd"/>
      <w:r w:rsidRPr="00BC3B17">
        <w:rPr>
          <w:bCs/>
        </w:rPr>
        <w:t xml:space="preserve"> и для преподавателя.</w:t>
      </w:r>
    </w:p>
    <w:p w:rsidR="006823BC" w:rsidRPr="00BC3B17" w:rsidRDefault="006823BC" w:rsidP="006823BC">
      <w:pPr>
        <w:jc w:val="both"/>
      </w:pPr>
      <w:r w:rsidRPr="00BC3B17">
        <w:rPr>
          <w:bCs/>
        </w:rPr>
        <w:t xml:space="preserve">- </w:t>
      </w:r>
      <w:r w:rsidRPr="00BC3B17">
        <w:t>учебные плакаты;</w:t>
      </w:r>
    </w:p>
    <w:p w:rsidR="006823BC" w:rsidRPr="00BC3B17" w:rsidRDefault="006823BC" w:rsidP="006823BC">
      <w:pPr>
        <w:jc w:val="both"/>
      </w:pPr>
      <w:r w:rsidRPr="00BC3B17">
        <w:t>- образцы студенческих работ;</w:t>
      </w:r>
    </w:p>
    <w:p w:rsidR="006823BC" w:rsidRPr="00BC3B17" w:rsidRDefault="006823BC" w:rsidP="006823BC">
      <w:pPr>
        <w:jc w:val="both"/>
      </w:pPr>
      <w:r w:rsidRPr="00BC3B17">
        <w:t>- модели;</w:t>
      </w:r>
    </w:p>
    <w:p w:rsidR="006823BC" w:rsidRPr="00BC3B17" w:rsidRDefault="006823BC" w:rsidP="006823BC">
      <w:pPr>
        <w:jc w:val="both"/>
      </w:pPr>
      <w:r w:rsidRPr="00BC3B17">
        <w:t>- макеты;</w:t>
      </w:r>
    </w:p>
    <w:p w:rsidR="006823BC" w:rsidRPr="00BC3B17" w:rsidRDefault="006823BC" w:rsidP="006823BC">
      <w:pPr>
        <w:jc w:val="both"/>
      </w:pPr>
      <w:r w:rsidRPr="00BC3B17">
        <w:t>- раздаточный дидактический материал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ab/>
        <w:t>Технические средства обучения: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>- персональный компьютер;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>- принтер;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>- сканер;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 xml:space="preserve">- </w:t>
      </w:r>
      <w:proofErr w:type="spellStart"/>
      <w:r w:rsidRPr="00BC3B17">
        <w:rPr>
          <w:bCs/>
        </w:rPr>
        <w:t>мультимедиапроектор</w:t>
      </w:r>
      <w:proofErr w:type="spellEnd"/>
      <w:r w:rsidRPr="00BC3B17">
        <w:rPr>
          <w:bCs/>
        </w:rPr>
        <w:t>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</w:rPr>
      </w:pPr>
      <w:r w:rsidRPr="00BC3B17">
        <w:rPr>
          <w:bCs/>
        </w:rPr>
        <w:t>Оборудование мастерской и рабочих мест мастерской: не предусмотрено.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</w:rPr>
      </w:pPr>
      <w:r w:rsidRPr="00BC3B17">
        <w:rPr>
          <w:bCs/>
        </w:rPr>
        <w:t>Оборудование лаборатории и рабочих мест лаборатории: не предусмотрено.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</w:pPr>
      <w:r w:rsidRPr="00BC3B17">
        <w:t>Реализация программы модуля предполагает обязательную производственную практику.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3B17">
        <w:tab/>
        <w:t xml:space="preserve">Оборудование и технологическое оснащение рабочих мест: 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C3B17">
        <w:t xml:space="preserve">дидактические материалы преподавателя, раздаточный материал для </w:t>
      </w:r>
      <w:proofErr w:type="gramStart"/>
      <w:r w:rsidRPr="00BC3B17">
        <w:t>обучающихся</w:t>
      </w:r>
      <w:proofErr w:type="gramEnd"/>
      <w:r w:rsidRPr="00BC3B17">
        <w:t>.</w:t>
      </w:r>
    </w:p>
    <w:p w:rsidR="006823BC" w:rsidRPr="00BC3B17" w:rsidRDefault="006823BC" w:rsidP="006823BC"/>
    <w:p w:rsidR="006823BC" w:rsidRPr="00BC3B17" w:rsidRDefault="006823BC" w:rsidP="006823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C3B17">
        <w:rPr>
          <w:b/>
        </w:rPr>
        <w:t>.2. Информационное обеспечение обучения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C3B17">
        <w:rPr>
          <w:b/>
          <w:bCs/>
        </w:rPr>
        <w:t>Перечень учебных изданий, Интернет-ресурсов, дополнительной литературы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C3B17">
        <w:rPr>
          <w:bCs/>
        </w:rPr>
        <w:t>Основные источники:</w:t>
      </w:r>
    </w:p>
    <w:p w:rsidR="006823BC" w:rsidRPr="00BC3B17" w:rsidRDefault="006823BC" w:rsidP="006823BC">
      <w:pPr>
        <w:numPr>
          <w:ilvl w:val="0"/>
          <w:numId w:val="17"/>
        </w:numPr>
        <w:autoSpaceDE w:val="0"/>
        <w:autoSpaceDN w:val="0"/>
        <w:adjustRightInd w:val="0"/>
        <w:ind w:left="720" w:hanging="720"/>
        <w:jc w:val="both"/>
      </w:pPr>
      <w:r w:rsidRPr="00BC3B17">
        <w:t xml:space="preserve">Дошкольная педагогика: Учебное пособие [Текст] / </w:t>
      </w:r>
      <w:proofErr w:type="spellStart"/>
      <w:r w:rsidRPr="00BC3B17">
        <w:t>Л.В.Трубайчук</w:t>
      </w:r>
      <w:proofErr w:type="spellEnd"/>
      <w:r w:rsidRPr="00BC3B17">
        <w:t xml:space="preserve">, С.Д.Кириенко, С.В.Проняева.- Челябинск, 2012.-290 </w:t>
      </w:r>
      <w:proofErr w:type="gramStart"/>
      <w:r w:rsidRPr="00BC3B17">
        <w:t>с</w:t>
      </w:r>
      <w:proofErr w:type="gramEnd"/>
      <w:r w:rsidRPr="00BC3B17">
        <w:t>.</w:t>
      </w:r>
    </w:p>
    <w:p w:rsidR="006823BC" w:rsidRPr="00BC3B17" w:rsidRDefault="006823BC" w:rsidP="006823B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>Козлова, С.А. Дошкольная педагогика: Учеб</w:t>
      </w:r>
      <w:proofErr w:type="gramStart"/>
      <w:r w:rsidRPr="00BC3B17">
        <w:rPr>
          <w:rFonts w:ascii="Times New Roman CYR" w:hAnsi="Times New Roman CYR" w:cs="Times New Roman CYR"/>
        </w:rPr>
        <w:t>.</w:t>
      </w:r>
      <w:proofErr w:type="gramEnd"/>
      <w:r w:rsidRPr="00BC3B17">
        <w:rPr>
          <w:rFonts w:ascii="Times New Roman CYR" w:hAnsi="Times New Roman CYR" w:cs="Times New Roman CYR"/>
        </w:rPr>
        <w:t xml:space="preserve"> </w:t>
      </w:r>
      <w:proofErr w:type="gramStart"/>
      <w:r w:rsidRPr="00BC3B17">
        <w:rPr>
          <w:rFonts w:ascii="Times New Roman CYR" w:hAnsi="Times New Roman CYR" w:cs="Times New Roman CYR"/>
        </w:rPr>
        <w:t>п</w:t>
      </w:r>
      <w:proofErr w:type="gramEnd"/>
      <w:r w:rsidRPr="00BC3B17">
        <w:rPr>
          <w:rFonts w:ascii="Times New Roman CYR" w:hAnsi="Times New Roman CYR" w:cs="Times New Roman CYR"/>
        </w:rPr>
        <w:t xml:space="preserve">особие для студ. сред. </w:t>
      </w:r>
      <w:proofErr w:type="spellStart"/>
      <w:r w:rsidRPr="00BC3B17">
        <w:rPr>
          <w:rFonts w:ascii="Times New Roman CYR" w:hAnsi="Times New Roman CYR" w:cs="Times New Roman CYR"/>
        </w:rPr>
        <w:t>пед</w:t>
      </w:r>
      <w:proofErr w:type="spellEnd"/>
      <w:r w:rsidRPr="00BC3B17">
        <w:rPr>
          <w:rFonts w:ascii="Times New Roman CYR" w:hAnsi="Times New Roman CYR" w:cs="Times New Roman CYR"/>
        </w:rPr>
        <w:t xml:space="preserve">. учеб. заведений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С.А.Козлова, Т.А.Куликова.- М.: Издательский центр  </w:t>
      </w:r>
      <w:r w:rsidRPr="00BC3B17">
        <w:t>«</w:t>
      </w:r>
      <w:r w:rsidRPr="00BC3B17">
        <w:rPr>
          <w:rFonts w:ascii="Times New Roman CYR" w:hAnsi="Times New Roman CYR" w:cs="Times New Roman CYR"/>
        </w:rPr>
        <w:t>Академия</w:t>
      </w:r>
      <w:r w:rsidRPr="00BC3B17">
        <w:t xml:space="preserve">», 2011.- 432 </w:t>
      </w:r>
    </w:p>
    <w:p w:rsidR="006823BC" w:rsidRPr="00BC3B17" w:rsidRDefault="006823BC" w:rsidP="006823B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Пастюк</w:t>
      </w:r>
      <w:proofErr w:type="spellEnd"/>
      <w:r w:rsidRPr="00BC3B17">
        <w:rPr>
          <w:rFonts w:ascii="Times New Roman CYR" w:hAnsi="Times New Roman CYR" w:cs="Times New Roman CYR"/>
        </w:rPr>
        <w:t xml:space="preserve">, О.В. Дошкольная педагогика в </w:t>
      </w:r>
      <w:proofErr w:type="gramStart"/>
      <w:r w:rsidRPr="00BC3B17">
        <w:rPr>
          <w:rFonts w:ascii="Times New Roman CYR" w:hAnsi="Times New Roman CYR" w:cs="Times New Roman CYR"/>
        </w:rPr>
        <w:t>схемах</w:t>
      </w:r>
      <w:proofErr w:type="gramEnd"/>
      <w:r w:rsidRPr="00BC3B17">
        <w:rPr>
          <w:rFonts w:ascii="Times New Roman CYR" w:hAnsi="Times New Roman CYR" w:cs="Times New Roman CYR"/>
        </w:rPr>
        <w:t xml:space="preserve"> таблицах </w:t>
      </w:r>
      <w:r w:rsidRPr="00BC3B17">
        <w:t xml:space="preserve">[Текст] </w:t>
      </w:r>
      <w:r w:rsidRPr="00BC3B17">
        <w:rPr>
          <w:rFonts w:ascii="Times New Roman CYR" w:hAnsi="Times New Roman CYR" w:cs="Times New Roman CYR"/>
        </w:rPr>
        <w:t xml:space="preserve">/ </w:t>
      </w:r>
      <w:proofErr w:type="spellStart"/>
      <w:r w:rsidRPr="00BC3B17">
        <w:rPr>
          <w:rFonts w:ascii="Times New Roman CYR" w:hAnsi="Times New Roman CYR" w:cs="Times New Roman CYR"/>
        </w:rPr>
        <w:t>О.В.Пастюк</w:t>
      </w:r>
      <w:proofErr w:type="spellEnd"/>
      <w:r w:rsidRPr="00BC3B17">
        <w:rPr>
          <w:rFonts w:ascii="Times New Roman CYR" w:hAnsi="Times New Roman CYR" w:cs="Times New Roman CYR"/>
        </w:rPr>
        <w:t xml:space="preserve">.-   Ростов </w:t>
      </w:r>
      <w:proofErr w:type="spellStart"/>
      <w:r w:rsidRPr="00BC3B17">
        <w:rPr>
          <w:rFonts w:ascii="Times New Roman CYR" w:hAnsi="Times New Roman CYR" w:cs="Times New Roman CYR"/>
        </w:rPr>
        <w:t>н</w:t>
      </w:r>
      <w:proofErr w:type="spellEnd"/>
      <w:proofErr w:type="gramStart"/>
      <w:r w:rsidRPr="00BC3B17">
        <w:rPr>
          <w:rFonts w:ascii="Times New Roman CYR" w:hAnsi="Times New Roman CYR" w:cs="Times New Roman CYR"/>
        </w:rPr>
        <w:t>/Д</w:t>
      </w:r>
      <w:proofErr w:type="gramEnd"/>
      <w:r w:rsidRPr="00BC3B17">
        <w:rPr>
          <w:rFonts w:ascii="Times New Roman CYR" w:hAnsi="Times New Roman CYR" w:cs="Times New Roman CYR"/>
        </w:rPr>
        <w:t>: Феникс. 2012.- 196 с.</w:t>
      </w:r>
    </w:p>
    <w:p w:rsidR="006823BC" w:rsidRPr="00BC3B17" w:rsidRDefault="006823BC" w:rsidP="006823B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C3B17">
        <w:rPr>
          <w:b/>
          <w:bCs/>
        </w:rPr>
        <w:t xml:space="preserve"> </w:t>
      </w:r>
      <w:r w:rsidRPr="00BC3B17">
        <w:rPr>
          <w:rFonts w:ascii="Times New Roman CYR" w:hAnsi="Times New Roman CYR" w:cs="Times New Roman CYR"/>
        </w:rPr>
        <w:t>Дополнительные источники:</w:t>
      </w:r>
    </w:p>
    <w:p w:rsidR="006823BC" w:rsidRPr="00BC3B17" w:rsidRDefault="006823BC" w:rsidP="006823BC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Агавелян</w:t>
      </w:r>
      <w:proofErr w:type="spellEnd"/>
      <w:r w:rsidRPr="00BC3B17">
        <w:rPr>
          <w:rFonts w:ascii="Times New Roman CYR" w:hAnsi="Times New Roman CYR" w:cs="Times New Roman CYR"/>
        </w:rPr>
        <w:t xml:space="preserve">, М.Г. Взаимодействие педагогов ДОУ с родителями </w:t>
      </w:r>
      <w:r w:rsidRPr="00BC3B17">
        <w:t xml:space="preserve">[Текст] </w:t>
      </w:r>
      <w:r w:rsidRPr="00BC3B17">
        <w:rPr>
          <w:rFonts w:ascii="Times New Roman CYR" w:hAnsi="Times New Roman CYR" w:cs="Times New Roman CYR"/>
        </w:rPr>
        <w:t xml:space="preserve">/ </w:t>
      </w:r>
      <w:proofErr w:type="spellStart"/>
      <w:r w:rsidRPr="00BC3B17">
        <w:rPr>
          <w:rFonts w:ascii="Times New Roman CYR" w:hAnsi="Times New Roman CYR" w:cs="Times New Roman CYR"/>
        </w:rPr>
        <w:t>М.Г.Агавелян</w:t>
      </w:r>
      <w:proofErr w:type="spellEnd"/>
      <w:r w:rsidRPr="00BC3B17">
        <w:rPr>
          <w:rFonts w:ascii="Times New Roman CYR" w:hAnsi="Times New Roman CYR" w:cs="Times New Roman CYR"/>
        </w:rPr>
        <w:t xml:space="preserve">, Е.Ю.Данилова.- М.: ТЦ Сфера, 2009.-128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Араканцева</w:t>
      </w:r>
      <w:proofErr w:type="spellEnd"/>
      <w:r w:rsidRPr="00BC3B17">
        <w:rPr>
          <w:rFonts w:ascii="Times New Roman CYR" w:hAnsi="Times New Roman CYR" w:cs="Times New Roman CYR"/>
        </w:rPr>
        <w:t xml:space="preserve">, Т.А. </w:t>
      </w:r>
      <w:proofErr w:type="spellStart"/>
      <w:r w:rsidRPr="00BC3B17">
        <w:rPr>
          <w:rFonts w:ascii="Times New Roman CYR" w:hAnsi="Times New Roman CYR" w:cs="Times New Roman CYR"/>
        </w:rPr>
        <w:t>Гендерные</w:t>
      </w:r>
      <w:proofErr w:type="spellEnd"/>
      <w:r w:rsidRPr="00BC3B17">
        <w:rPr>
          <w:rFonts w:ascii="Times New Roman CYR" w:hAnsi="Times New Roman CYR" w:cs="Times New Roman CYR"/>
        </w:rPr>
        <w:t xml:space="preserve"> аспекты детско-родительских отношений. Учебное пособие </w:t>
      </w:r>
      <w:r w:rsidRPr="00BC3B17">
        <w:t xml:space="preserve">[Текст] / </w:t>
      </w:r>
      <w:proofErr w:type="spellStart"/>
      <w:r w:rsidRPr="00BC3B17">
        <w:t>Е.В.Андрейченко</w:t>
      </w:r>
      <w:proofErr w:type="spellEnd"/>
      <w:r w:rsidRPr="00BC3B17">
        <w:t xml:space="preserve">. - </w:t>
      </w:r>
      <w:r w:rsidRPr="00BC3B17">
        <w:rPr>
          <w:rFonts w:ascii="Times New Roman CYR" w:hAnsi="Times New Roman CYR" w:cs="Times New Roman CYR"/>
        </w:rPr>
        <w:t xml:space="preserve"> М.: Изд-во Московского психолого-социального института, 2006.- 61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Глебова, С.В. Детский сад-семья: аспекты взаимодействия. Практическое пособие для методистов, воспитателей и родителей </w:t>
      </w:r>
      <w:r w:rsidRPr="00BC3B17">
        <w:t xml:space="preserve">[Текст] </w:t>
      </w:r>
      <w:r w:rsidRPr="00BC3B17">
        <w:rPr>
          <w:rFonts w:ascii="Times New Roman CYR" w:hAnsi="Times New Roman CYR" w:cs="Times New Roman CYR"/>
        </w:rPr>
        <w:t xml:space="preserve">/ С.В.Глебова.- Воронеж: ЧП </w:t>
      </w:r>
      <w:proofErr w:type="spellStart"/>
      <w:r w:rsidRPr="00BC3B17">
        <w:rPr>
          <w:rFonts w:ascii="Times New Roman CYR" w:hAnsi="Times New Roman CYR" w:cs="Times New Roman CYR"/>
        </w:rPr>
        <w:t>Лакоценин</w:t>
      </w:r>
      <w:proofErr w:type="spellEnd"/>
      <w:r w:rsidRPr="00BC3B17">
        <w:rPr>
          <w:rFonts w:ascii="Times New Roman CYR" w:hAnsi="Times New Roman CYR" w:cs="Times New Roman CYR"/>
        </w:rPr>
        <w:t xml:space="preserve"> С.С., 2007.- 111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Горшенина, В.В. Система работы детского сада по предупреждению и преодолению трудностей семейного воспитания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В.В.Горшенина, И.В.Самошкина, Н.П.Черкасова.- М.: Глобус; Волгоград: Панорама, 2009.-192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Дозорова</w:t>
      </w:r>
      <w:proofErr w:type="spellEnd"/>
      <w:r w:rsidRPr="00BC3B17">
        <w:rPr>
          <w:rFonts w:ascii="Times New Roman CYR" w:hAnsi="Times New Roman CYR" w:cs="Times New Roman CYR"/>
        </w:rPr>
        <w:t xml:space="preserve">, М.А. </w:t>
      </w:r>
      <w:r w:rsidRPr="00BC3B17">
        <w:t>«</w:t>
      </w:r>
      <w:proofErr w:type="spellStart"/>
      <w:r w:rsidRPr="00BC3B17">
        <w:rPr>
          <w:rFonts w:ascii="Times New Roman CYR" w:hAnsi="Times New Roman CYR" w:cs="Times New Roman CYR"/>
        </w:rPr>
        <w:t>СемьЯ</w:t>
      </w:r>
      <w:proofErr w:type="spellEnd"/>
      <w:r w:rsidRPr="00BC3B17">
        <w:t xml:space="preserve">»: </w:t>
      </w:r>
      <w:r w:rsidRPr="00BC3B17">
        <w:rPr>
          <w:rFonts w:ascii="Times New Roman CYR" w:hAnsi="Times New Roman CYR" w:cs="Times New Roman CYR"/>
        </w:rPr>
        <w:t xml:space="preserve">я + мама + папа + 2 бабушки + 2 дедушки: Программа и материалы по социально-личностному развитию детей дошкольного возраста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</w:t>
      </w:r>
      <w:proofErr w:type="spellStart"/>
      <w:r w:rsidRPr="00BC3B17">
        <w:rPr>
          <w:rFonts w:ascii="Times New Roman CYR" w:hAnsi="Times New Roman CYR" w:cs="Times New Roman CYR"/>
        </w:rPr>
        <w:t>М.А.Дозорова</w:t>
      </w:r>
      <w:proofErr w:type="spellEnd"/>
      <w:r w:rsidRPr="00BC3B17">
        <w:rPr>
          <w:rFonts w:ascii="Times New Roman CYR" w:hAnsi="Times New Roman CYR" w:cs="Times New Roman CYR"/>
        </w:rPr>
        <w:t xml:space="preserve">, Н.В.Кошелева, </w:t>
      </w:r>
      <w:proofErr w:type="spellStart"/>
      <w:r w:rsidRPr="00BC3B17">
        <w:rPr>
          <w:rFonts w:ascii="Times New Roman CYR" w:hAnsi="Times New Roman CYR" w:cs="Times New Roman CYR"/>
        </w:rPr>
        <w:t>А.А.Кроник</w:t>
      </w:r>
      <w:proofErr w:type="spellEnd"/>
      <w:r w:rsidRPr="00BC3B17">
        <w:rPr>
          <w:rFonts w:ascii="Times New Roman CYR" w:hAnsi="Times New Roman CYR" w:cs="Times New Roman CYR"/>
        </w:rPr>
        <w:t>. – М.: АРКТИ, 2008.- 160 с.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lastRenderedPageBreak/>
        <w:t xml:space="preserve">Зверева, О.Л. Общение педагога с родителями в ДОУ: Методический аспект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О.Л.Зверева, Т.В.Кротова.- М.: ТЦ Сфера, 2007.- 80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Зритнева</w:t>
      </w:r>
      <w:proofErr w:type="spellEnd"/>
      <w:r w:rsidRPr="00BC3B17">
        <w:rPr>
          <w:rFonts w:ascii="Times New Roman CYR" w:hAnsi="Times New Roman CYR" w:cs="Times New Roman CYR"/>
        </w:rPr>
        <w:t xml:space="preserve">, Е.И. Социология семьи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</w:t>
      </w:r>
      <w:proofErr w:type="spellStart"/>
      <w:r w:rsidRPr="00BC3B17">
        <w:rPr>
          <w:rFonts w:ascii="Times New Roman CYR" w:hAnsi="Times New Roman CYR" w:cs="Times New Roman CYR"/>
        </w:rPr>
        <w:t>Е.И.Зритнева</w:t>
      </w:r>
      <w:proofErr w:type="spellEnd"/>
      <w:r w:rsidRPr="00BC3B17">
        <w:rPr>
          <w:rFonts w:ascii="Times New Roman CYR" w:hAnsi="Times New Roman CYR" w:cs="Times New Roman CYR"/>
        </w:rPr>
        <w:t xml:space="preserve">.- М.: </w:t>
      </w:r>
      <w:proofErr w:type="spellStart"/>
      <w:r w:rsidRPr="00BC3B17">
        <w:rPr>
          <w:rFonts w:ascii="Times New Roman CYR" w:hAnsi="Times New Roman CYR" w:cs="Times New Roman CYR"/>
        </w:rPr>
        <w:t>Гуманит</w:t>
      </w:r>
      <w:proofErr w:type="spellEnd"/>
      <w:r w:rsidRPr="00BC3B17">
        <w:rPr>
          <w:rFonts w:ascii="Times New Roman CYR" w:hAnsi="Times New Roman CYR" w:cs="Times New Roman CYR"/>
        </w:rPr>
        <w:t xml:space="preserve">. изд. центр ВЛАДОС, 2006.- 150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Копытова, Н.Н. Правовое образование в ДОУ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Н.Н.Копытова. – М.: ТЦ Сфера, 2007.- 80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Микляева</w:t>
      </w:r>
      <w:proofErr w:type="spellEnd"/>
      <w:r w:rsidRPr="00BC3B17">
        <w:rPr>
          <w:rFonts w:ascii="Times New Roman CYR" w:hAnsi="Times New Roman CYR" w:cs="Times New Roman CYR"/>
        </w:rPr>
        <w:t xml:space="preserve">, Н.В. Создание условий эффективного взаимодействия с семьёй: метод. Пособие для воспитателей ДОУ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</w:t>
      </w:r>
      <w:proofErr w:type="spellStart"/>
      <w:r w:rsidRPr="00BC3B17">
        <w:rPr>
          <w:rFonts w:ascii="Times New Roman CYR" w:hAnsi="Times New Roman CYR" w:cs="Times New Roman CYR"/>
        </w:rPr>
        <w:t>Н.В.Микляева</w:t>
      </w:r>
      <w:proofErr w:type="spellEnd"/>
      <w:r w:rsidRPr="00BC3B17">
        <w:rPr>
          <w:rFonts w:ascii="Times New Roman CYR" w:hAnsi="Times New Roman CYR" w:cs="Times New Roman CYR"/>
        </w:rPr>
        <w:t xml:space="preserve">.- М.: Айрис-пресс, 2006.- 144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Правовое воспитание. Организация работы с педагогами, детьми и родителями: семинары-практикумы, занятия, игры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авт.-сост. </w:t>
      </w:r>
      <w:proofErr w:type="spellStart"/>
      <w:r w:rsidRPr="00BC3B17">
        <w:rPr>
          <w:rFonts w:ascii="Times New Roman CYR" w:hAnsi="Times New Roman CYR" w:cs="Times New Roman CYR"/>
        </w:rPr>
        <w:t>Т.А.Харитончик</w:t>
      </w:r>
      <w:proofErr w:type="spellEnd"/>
      <w:r w:rsidRPr="00BC3B17">
        <w:rPr>
          <w:rFonts w:ascii="Times New Roman CYR" w:hAnsi="Times New Roman CYR" w:cs="Times New Roman CYR"/>
        </w:rPr>
        <w:t xml:space="preserve">.- Волгоград: Учитель, 2009.- 228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Прохорова, О.Г. Мы и наши дети: Как построить отношения в семье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/О.Г.Прохорова.- СПб.: КАРО, 2007. -160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proofErr w:type="gramStart"/>
      <w:r w:rsidRPr="00BC3B17">
        <w:rPr>
          <w:rFonts w:ascii="Times New Roman CYR" w:hAnsi="Times New Roman CYR" w:cs="Times New Roman CYR"/>
        </w:rPr>
        <w:t>Рогалёва</w:t>
      </w:r>
      <w:proofErr w:type="spellEnd"/>
      <w:r w:rsidRPr="00BC3B17">
        <w:rPr>
          <w:rFonts w:ascii="Times New Roman CYR" w:hAnsi="Times New Roman CYR" w:cs="Times New Roman CYR"/>
        </w:rPr>
        <w:t xml:space="preserve">, Н.А. Психологический клуб для родителей в детском саду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</w:t>
      </w:r>
      <w:proofErr w:type="spellStart"/>
      <w:r w:rsidRPr="00BC3B17">
        <w:rPr>
          <w:rFonts w:ascii="Times New Roman CYR" w:hAnsi="Times New Roman CYR" w:cs="Times New Roman CYR"/>
        </w:rPr>
        <w:t>Н.А.Рогалёва</w:t>
      </w:r>
      <w:proofErr w:type="spellEnd"/>
      <w:r w:rsidRPr="00BC3B17">
        <w:rPr>
          <w:rFonts w:ascii="Times New Roman CYR" w:hAnsi="Times New Roman CYR" w:cs="Times New Roman CYR"/>
        </w:rPr>
        <w:t>.</w:t>
      </w:r>
      <w:proofErr w:type="gramEnd"/>
      <w:r w:rsidRPr="00BC3B17">
        <w:rPr>
          <w:rFonts w:ascii="Times New Roman CYR" w:hAnsi="Times New Roman CYR" w:cs="Times New Roman CYR"/>
        </w:rPr>
        <w:t xml:space="preserve">- М.: Издательство </w:t>
      </w:r>
      <w:r w:rsidRPr="00BC3B17">
        <w:t>«</w:t>
      </w:r>
      <w:r w:rsidRPr="00BC3B17">
        <w:rPr>
          <w:rFonts w:ascii="Times New Roman CYR" w:hAnsi="Times New Roman CYR" w:cs="Times New Roman CYR"/>
        </w:rPr>
        <w:t>Скрипторий</w:t>
      </w:r>
      <w:r w:rsidRPr="00BC3B17">
        <w:t xml:space="preserve">», 2010.- 120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Солодянкина</w:t>
      </w:r>
      <w:proofErr w:type="spellEnd"/>
      <w:r w:rsidRPr="00BC3B17">
        <w:rPr>
          <w:rFonts w:ascii="Times New Roman CYR" w:hAnsi="Times New Roman CYR" w:cs="Times New Roman CYR"/>
        </w:rPr>
        <w:t xml:space="preserve">, О.В. Сотрудничество дошкольного учреждения с семьёй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 </w:t>
      </w:r>
      <w:proofErr w:type="spellStart"/>
      <w:r w:rsidRPr="00BC3B17">
        <w:rPr>
          <w:rFonts w:ascii="Times New Roman CYR" w:hAnsi="Times New Roman CYR" w:cs="Times New Roman CYR"/>
        </w:rPr>
        <w:t>О.В.Солодянкина</w:t>
      </w:r>
      <w:proofErr w:type="spellEnd"/>
      <w:r w:rsidRPr="00BC3B17">
        <w:rPr>
          <w:rFonts w:ascii="Times New Roman CYR" w:hAnsi="Times New Roman CYR" w:cs="Times New Roman CYR"/>
        </w:rPr>
        <w:t>.- М.: АРКТИ, 2006.- 80 с.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Татаринцева, Н.Е. </w:t>
      </w:r>
      <w:proofErr w:type="spellStart"/>
      <w:r w:rsidRPr="00BC3B17">
        <w:rPr>
          <w:rFonts w:ascii="Times New Roman CYR" w:hAnsi="Times New Roman CYR" w:cs="Times New Roman CYR"/>
        </w:rPr>
        <w:t>Полоролевое</w:t>
      </w:r>
      <w:proofErr w:type="spellEnd"/>
      <w:r w:rsidRPr="00BC3B17">
        <w:rPr>
          <w:rFonts w:ascii="Times New Roman CYR" w:hAnsi="Times New Roman CYR" w:cs="Times New Roman CYR"/>
        </w:rPr>
        <w:t xml:space="preserve"> воспитание дошкольников в </w:t>
      </w:r>
      <w:proofErr w:type="gramStart"/>
      <w:r w:rsidRPr="00BC3B17">
        <w:rPr>
          <w:rFonts w:ascii="Times New Roman CYR" w:hAnsi="Times New Roman CYR" w:cs="Times New Roman CYR"/>
        </w:rPr>
        <w:t>условиях</w:t>
      </w:r>
      <w:proofErr w:type="gramEnd"/>
      <w:r w:rsidRPr="00BC3B17">
        <w:rPr>
          <w:rFonts w:ascii="Times New Roman CYR" w:hAnsi="Times New Roman CYR" w:cs="Times New Roman CYR"/>
        </w:rPr>
        <w:t xml:space="preserve"> ДОУ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/Н.Е.Татаринцева.- М.: Центр педагогического образования, 2008.- 144 </w:t>
      </w:r>
      <w:proofErr w:type="gramStart"/>
      <w:r w:rsidRPr="00BC3B17">
        <w:rPr>
          <w:rFonts w:ascii="Times New Roman CYR" w:hAnsi="Times New Roman CYR" w:cs="Times New Roman CYR"/>
        </w:rPr>
        <w:t>с</w:t>
      </w:r>
      <w:proofErr w:type="gramEnd"/>
      <w:r w:rsidRPr="00BC3B17">
        <w:rPr>
          <w:rFonts w:ascii="Times New Roman CYR" w:hAnsi="Times New Roman CYR" w:cs="Times New Roman CYR"/>
        </w:rPr>
        <w:t>.</w:t>
      </w:r>
    </w:p>
    <w:p w:rsidR="006823BC" w:rsidRPr="00BC3B17" w:rsidRDefault="006823BC" w:rsidP="006823B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Times New Roman CYR" w:hAnsi="Times New Roman CYR" w:cs="Times New Roman CYR"/>
        </w:rPr>
      </w:pPr>
      <w:proofErr w:type="spellStart"/>
      <w:r w:rsidRPr="00BC3B17">
        <w:rPr>
          <w:rFonts w:ascii="Times New Roman CYR" w:hAnsi="Times New Roman CYR" w:cs="Times New Roman CYR"/>
        </w:rPr>
        <w:t>Чиркова</w:t>
      </w:r>
      <w:proofErr w:type="spellEnd"/>
      <w:r w:rsidRPr="00BC3B17">
        <w:rPr>
          <w:rFonts w:ascii="Times New Roman CYR" w:hAnsi="Times New Roman CYR" w:cs="Times New Roman CYR"/>
        </w:rPr>
        <w:t xml:space="preserve">, С.В. Родительские собрания в детском саду </w:t>
      </w:r>
      <w:proofErr w:type="gramStart"/>
      <w:r w:rsidRPr="00BC3B17">
        <w:rPr>
          <w:rFonts w:ascii="Times New Roman CYR" w:hAnsi="Times New Roman CYR" w:cs="Times New Roman CYR"/>
        </w:rPr>
        <w:t>подготовительная</w:t>
      </w:r>
      <w:proofErr w:type="gramEnd"/>
      <w:r w:rsidRPr="00BC3B17">
        <w:rPr>
          <w:rFonts w:ascii="Times New Roman CYR" w:hAnsi="Times New Roman CYR" w:cs="Times New Roman CYR"/>
        </w:rPr>
        <w:t xml:space="preserve"> группа </w:t>
      </w:r>
      <w:r w:rsidRPr="00BC3B17">
        <w:t>[Текст]</w:t>
      </w:r>
      <w:r w:rsidRPr="00BC3B17">
        <w:rPr>
          <w:rFonts w:ascii="Times New Roman CYR" w:hAnsi="Times New Roman CYR" w:cs="Times New Roman CYR"/>
        </w:rPr>
        <w:t xml:space="preserve"> /</w:t>
      </w:r>
      <w:proofErr w:type="spellStart"/>
      <w:r w:rsidRPr="00BC3B17">
        <w:rPr>
          <w:rFonts w:ascii="Times New Roman CYR" w:hAnsi="Times New Roman CYR" w:cs="Times New Roman CYR"/>
        </w:rPr>
        <w:t>С.В.Чиркова</w:t>
      </w:r>
      <w:proofErr w:type="spellEnd"/>
      <w:r w:rsidRPr="00BC3B17">
        <w:rPr>
          <w:rFonts w:ascii="Times New Roman CYR" w:hAnsi="Times New Roman CYR" w:cs="Times New Roman CYR"/>
        </w:rPr>
        <w:t>.- М.: ВАКО, 2008.- 336 с.</w:t>
      </w:r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>Интернет-ресурсы:</w:t>
      </w:r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Сайт по семейной педагогике:  </w:t>
      </w:r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>1.</w:t>
      </w:r>
      <w:r w:rsidRPr="00BC3B17">
        <w:rPr>
          <w:rFonts w:ascii="Times New Roman CYR" w:hAnsi="Times New Roman CYR" w:cs="Times New Roman CYR"/>
          <w:lang w:val="en-US"/>
        </w:rPr>
        <w:t>www</w:t>
      </w:r>
      <w:r w:rsidRPr="00BC3B17">
        <w:rPr>
          <w:rFonts w:ascii="Times New Roman CYR" w:hAnsi="Times New Roman CYR" w:cs="Times New Roman CYR"/>
        </w:rPr>
        <w:t xml:space="preserve">.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moi</w:t>
      </w:r>
      <w:proofErr w:type="spellEnd"/>
      <w:r w:rsidRPr="00BC3B17">
        <w:rPr>
          <w:rFonts w:ascii="Times New Roman CYR" w:hAnsi="Times New Roman CYR" w:cs="Times New Roman CYR"/>
        </w:rPr>
        <w:t xml:space="preserve">-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detsad</w:t>
      </w:r>
      <w:proofErr w:type="spellEnd"/>
      <w:r w:rsidRPr="00BC3B17">
        <w:rPr>
          <w:rFonts w:ascii="Times New Roman CYR" w:hAnsi="Times New Roman CYR" w:cs="Times New Roman CYR"/>
        </w:rPr>
        <w:t xml:space="preserve">.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ru</w:t>
      </w:r>
      <w:proofErr w:type="spellEnd"/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lang w:val="en-US"/>
        </w:rPr>
      </w:pPr>
      <w:r w:rsidRPr="00BC3B17">
        <w:rPr>
          <w:rFonts w:ascii="Times New Roman CYR" w:hAnsi="Times New Roman CYR" w:cs="Times New Roman CYR"/>
          <w:lang w:val="en-US"/>
        </w:rPr>
        <w:t xml:space="preserve">2. </w:t>
      </w:r>
      <w:proofErr w:type="gramStart"/>
      <w:r w:rsidRPr="00BC3B17">
        <w:rPr>
          <w:rFonts w:ascii="Times New Roman CYR" w:hAnsi="Times New Roman CYR" w:cs="Times New Roman CYR"/>
          <w:lang w:val="en-US"/>
        </w:rPr>
        <w:t>www</w:t>
      </w:r>
      <w:proofErr w:type="gramEnd"/>
      <w:r w:rsidRPr="00BC3B17">
        <w:rPr>
          <w:rFonts w:ascii="Times New Roman CYR" w:hAnsi="Times New Roman CYR" w:cs="Times New Roman CYR"/>
          <w:lang w:val="en-US"/>
        </w:rPr>
        <w:t xml:space="preserve">. </w:t>
      </w:r>
      <w:proofErr w:type="spellStart"/>
      <w:proofErr w:type="gramStart"/>
      <w:r w:rsidRPr="00BC3B17">
        <w:rPr>
          <w:rFonts w:ascii="Times New Roman CYR" w:hAnsi="Times New Roman CYR" w:cs="Times New Roman CYR"/>
          <w:lang w:val="en-US"/>
        </w:rPr>
        <w:t>detskiysad</w:t>
      </w:r>
      <w:proofErr w:type="spellEnd"/>
      <w:proofErr w:type="gramEnd"/>
      <w:r w:rsidRPr="00BC3B17">
        <w:rPr>
          <w:rFonts w:ascii="Times New Roman CYR" w:hAnsi="Times New Roman CYR" w:cs="Times New Roman CYR"/>
          <w:lang w:val="en-US"/>
        </w:rPr>
        <w:t xml:space="preserve">. </w:t>
      </w:r>
      <w:proofErr w:type="spellStart"/>
      <w:proofErr w:type="gramStart"/>
      <w:r w:rsidRPr="00BC3B17">
        <w:rPr>
          <w:rFonts w:ascii="Times New Roman CYR" w:hAnsi="Times New Roman CYR" w:cs="Times New Roman CYR"/>
          <w:lang w:val="en-US"/>
        </w:rPr>
        <w:t>ru</w:t>
      </w:r>
      <w:proofErr w:type="spellEnd"/>
      <w:proofErr w:type="gramEnd"/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3. </w:t>
      </w:r>
      <w:r w:rsidRPr="00BC3B17">
        <w:rPr>
          <w:rFonts w:ascii="Times New Roman CYR" w:hAnsi="Times New Roman CYR" w:cs="Times New Roman CYR"/>
          <w:lang w:val="en-US"/>
        </w:rPr>
        <w:t>www</w:t>
      </w:r>
      <w:r w:rsidRPr="00BC3B17">
        <w:rPr>
          <w:rFonts w:ascii="Times New Roman CYR" w:hAnsi="Times New Roman CYR" w:cs="Times New Roman CYR"/>
        </w:rPr>
        <w:t xml:space="preserve">. </w:t>
      </w:r>
      <w:r w:rsidRPr="00BC3B17">
        <w:rPr>
          <w:rFonts w:ascii="Times New Roman CYR" w:hAnsi="Times New Roman CYR" w:cs="Times New Roman CYR"/>
          <w:lang w:val="en-US"/>
        </w:rPr>
        <w:t>festival</w:t>
      </w:r>
      <w:r w:rsidRPr="00BC3B17">
        <w:rPr>
          <w:rFonts w:ascii="Times New Roman CYR" w:hAnsi="Times New Roman CYR" w:cs="Times New Roman CYR"/>
        </w:rPr>
        <w:t xml:space="preserve">. 1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september</w:t>
      </w:r>
      <w:proofErr w:type="spellEnd"/>
      <w:r w:rsidRPr="00BC3B17">
        <w:rPr>
          <w:rFonts w:ascii="Times New Roman CYR" w:hAnsi="Times New Roman CYR" w:cs="Times New Roman CYR"/>
        </w:rPr>
        <w:t xml:space="preserve">.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ru</w:t>
      </w:r>
      <w:proofErr w:type="spellEnd"/>
    </w:p>
    <w:p w:rsidR="006823BC" w:rsidRPr="00BC3B17" w:rsidRDefault="006823BC" w:rsidP="006823BC">
      <w:pPr>
        <w:tabs>
          <w:tab w:val="left" w:pos="720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4. </w:t>
      </w:r>
      <w:r w:rsidRPr="00BC3B17">
        <w:rPr>
          <w:rFonts w:ascii="Times New Roman CYR" w:hAnsi="Times New Roman CYR" w:cs="Times New Roman CYR"/>
          <w:lang w:val="en-US"/>
        </w:rPr>
        <w:t>www</w:t>
      </w:r>
      <w:r w:rsidRPr="00BC3B17">
        <w:rPr>
          <w:rFonts w:ascii="Times New Roman CYR" w:hAnsi="Times New Roman CYR" w:cs="Times New Roman CYR"/>
        </w:rPr>
        <w:t xml:space="preserve">.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menobr</w:t>
      </w:r>
      <w:proofErr w:type="spellEnd"/>
      <w:r w:rsidRPr="00BC3B17">
        <w:rPr>
          <w:rFonts w:ascii="Times New Roman CYR" w:hAnsi="Times New Roman CYR" w:cs="Times New Roman CYR"/>
        </w:rPr>
        <w:t xml:space="preserve">. </w:t>
      </w:r>
      <w:proofErr w:type="spellStart"/>
      <w:r w:rsidRPr="00BC3B17">
        <w:rPr>
          <w:rFonts w:ascii="Times New Roman CYR" w:hAnsi="Times New Roman CYR" w:cs="Times New Roman CYR"/>
          <w:lang w:val="en-US"/>
        </w:rPr>
        <w:t>ru</w:t>
      </w:r>
      <w:proofErr w:type="spellEnd"/>
    </w:p>
    <w:p w:rsidR="006823BC" w:rsidRPr="00BC3B17" w:rsidRDefault="006823BC" w:rsidP="006823BC"/>
    <w:p w:rsidR="006823BC" w:rsidRPr="00BC3B17" w:rsidRDefault="006823BC" w:rsidP="006823B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>3</w:t>
      </w:r>
      <w:r w:rsidRPr="00BC3B17">
        <w:rPr>
          <w:b/>
          <w:bCs/>
        </w:rPr>
        <w:t xml:space="preserve">.3. </w:t>
      </w:r>
      <w:r w:rsidRPr="00BC3B17">
        <w:rPr>
          <w:rFonts w:ascii="Times New Roman CYR" w:hAnsi="Times New Roman CYR" w:cs="Times New Roman CYR"/>
          <w:b/>
          <w:bCs/>
        </w:rPr>
        <w:t>Общие требования к организации образовательного процесса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Учебные занятия проводятся в </w:t>
      </w:r>
      <w:proofErr w:type="gramStart"/>
      <w:r w:rsidRPr="00BC3B17">
        <w:rPr>
          <w:rFonts w:ascii="Times New Roman CYR" w:hAnsi="Times New Roman CYR" w:cs="Times New Roman CYR"/>
        </w:rPr>
        <w:t>кабинете</w:t>
      </w:r>
      <w:proofErr w:type="gramEnd"/>
      <w:r w:rsidRPr="00BC3B17">
        <w:rPr>
          <w:rFonts w:ascii="Times New Roman CYR" w:hAnsi="Times New Roman CYR" w:cs="Times New Roman CYR"/>
        </w:rPr>
        <w:t xml:space="preserve"> </w:t>
      </w:r>
      <w:r w:rsidRPr="00BC3B17">
        <w:t xml:space="preserve">«Взаимодействия с родителями и сотрудниками образовательного учреждения», </w:t>
      </w:r>
      <w:r w:rsidRPr="00BC3B17">
        <w:rPr>
          <w:rFonts w:ascii="Times New Roman CYR" w:hAnsi="Times New Roman CYR" w:cs="Times New Roman CYR"/>
        </w:rPr>
        <w:t>производственная практика проводится на базе дошкольных образовательных учреждений.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Консультационная помощь для </w:t>
      </w:r>
      <w:proofErr w:type="gramStart"/>
      <w:r w:rsidRPr="00BC3B17">
        <w:rPr>
          <w:rFonts w:ascii="Times New Roman CYR" w:hAnsi="Times New Roman CYR" w:cs="Times New Roman CYR"/>
        </w:rPr>
        <w:t>обучающихся</w:t>
      </w:r>
      <w:proofErr w:type="gramEnd"/>
      <w:r w:rsidRPr="00BC3B17">
        <w:rPr>
          <w:rFonts w:ascii="Times New Roman CYR" w:hAnsi="Times New Roman CYR" w:cs="Times New Roman CYR"/>
        </w:rPr>
        <w:t xml:space="preserve"> организуется во внеаудиторное время.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Освоению модуля </w:t>
      </w:r>
      <w:r w:rsidRPr="00BC3B17">
        <w:t>«</w:t>
      </w:r>
      <w:r w:rsidRPr="00BC3B17">
        <w:rPr>
          <w:rFonts w:ascii="Times New Roman CYR" w:hAnsi="Times New Roman CYR" w:cs="Times New Roman CYR"/>
        </w:rPr>
        <w:t>Взаимодействие с родителями и сотрудниками образовательного учреждения</w:t>
      </w:r>
      <w:r w:rsidRPr="00BC3B17">
        <w:t xml:space="preserve">» </w:t>
      </w:r>
      <w:r w:rsidRPr="00BC3B17">
        <w:rPr>
          <w:rFonts w:ascii="Times New Roman CYR" w:hAnsi="Times New Roman CYR" w:cs="Times New Roman CYR"/>
        </w:rPr>
        <w:t>предшествует изучение следующих дисциплин: психология общения, психология, теоретические основы дошкольного образования, безопасность жизнедеятельности.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BC3B17">
        <w:tab/>
      </w:r>
    </w:p>
    <w:p w:rsidR="006823BC" w:rsidRPr="00BC3B17" w:rsidRDefault="006823BC" w:rsidP="006823B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>4</w:t>
      </w:r>
      <w:r w:rsidRPr="00BC3B17">
        <w:rPr>
          <w:b/>
          <w:bCs/>
        </w:rPr>
        <w:t xml:space="preserve">.4. </w:t>
      </w:r>
      <w:r w:rsidRPr="00BC3B17">
        <w:rPr>
          <w:rFonts w:ascii="Times New Roman CYR" w:hAnsi="Times New Roman CYR" w:cs="Times New Roman CYR"/>
          <w:b/>
          <w:bCs/>
        </w:rPr>
        <w:t>Кадровое обеспечение образовательного процесса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 xml:space="preserve">Требования к квалификации педагогических кадров, обеспечивающих </w:t>
      </w:r>
      <w:proofErr w:type="gramStart"/>
      <w:r w:rsidRPr="00BC3B17">
        <w:rPr>
          <w:rFonts w:ascii="Times New Roman CYR" w:hAnsi="Times New Roman CYR" w:cs="Times New Roman CYR"/>
        </w:rPr>
        <w:t>обучение по</w:t>
      </w:r>
      <w:proofErr w:type="gramEnd"/>
      <w:r w:rsidRPr="00BC3B17">
        <w:rPr>
          <w:rFonts w:ascii="Times New Roman CYR" w:hAnsi="Times New Roman CYR" w:cs="Times New Roman CYR"/>
        </w:rPr>
        <w:t xml:space="preserve"> междисциплинарному курсу: педагогические кадры, имеющие высшее профессиональное педагогическое образование, наличие квалификационной категории, опыт профессиональной деятельности по специальности.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C3B17">
        <w:rPr>
          <w:rFonts w:ascii="Times New Roman CYR" w:hAnsi="Times New Roman CYR" w:cs="Times New Roman CYR"/>
        </w:rPr>
        <w:t>Требования к квалификации педагогических кадров, осуществляющих руководство практикой: педагогические работники дошкольных образовательных учреждений, имеющих высшее профессиональное педагогическое образование, наличие квалификационной категории, опыт профессиональной деятельности по специальности не менее 3-х лет.</w:t>
      </w:r>
    </w:p>
    <w:p w:rsidR="006823BC" w:rsidRPr="00BC3B17" w:rsidRDefault="006823BC" w:rsidP="006823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</w:t>
      </w:r>
      <w:r w:rsidRPr="00BC3B17">
        <w:rPr>
          <w:b/>
          <w:caps/>
        </w:rPr>
        <w:t>. Контроль и оценка результатов освоения профессионального модуля (вида профессиональной деятельности)</w:t>
      </w: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6823BC" w:rsidRPr="00BC3B17" w:rsidTr="000B650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 xml:space="preserve">Результаты </w:t>
            </w:r>
          </w:p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Cs/>
              </w:rPr>
            </w:pPr>
            <w:r w:rsidRPr="00BC3B17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</w:rPr>
              <w:t xml:space="preserve">Формы и методы контроля и оценки </w:t>
            </w:r>
          </w:p>
        </w:tc>
      </w:tr>
      <w:tr w:rsidR="006823BC" w:rsidRPr="00BC3B17" w:rsidTr="000B65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rStyle w:val="20"/>
              </w:rPr>
            </w:pPr>
            <w:r w:rsidRPr="00BC3B17">
              <w:rPr>
                <w:rStyle w:val="20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6823BC" w:rsidRPr="00BC3B17" w:rsidRDefault="006823BC" w:rsidP="000B6505">
            <w:pPr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обоснование выбора учебно-методического комплекта;</w:t>
            </w:r>
          </w:p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 xml:space="preserve">- создание </w:t>
            </w:r>
            <w:r w:rsidRPr="00BC3B17">
              <w:t xml:space="preserve">учебно-методических материалов (рабочих программ, учебно-тематических планов) на основе примерных и вариативных, в соответствии с особенностями возраста, группы и отдельных воспитанников  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  <w:r w:rsidRPr="00BC3B17">
              <w:rPr>
                <w:bCs/>
              </w:rPr>
              <w:t>Экспертная оценка выполнения практических заданий</w:t>
            </w:r>
          </w:p>
          <w:p w:rsidR="006823BC" w:rsidRPr="00BC3B17" w:rsidRDefault="006823BC" w:rsidP="000B6505">
            <w:pPr>
              <w:rPr>
                <w:bCs/>
              </w:rPr>
            </w:pPr>
            <w:r w:rsidRPr="00BC3B17">
              <w:rPr>
                <w:bCs/>
              </w:rPr>
              <w:t>Итоговый контроль:</w:t>
            </w:r>
          </w:p>
          <w:p w:rsidR="006823BC" w:rsidRPr="00BC3B17" w:rsidRDefault="006823BC" w:rsidP="000B6505">
            <w:pPr>
              <w:rPr>
                <w:bCs/>
                <w:i/>
              </w:rPr>
            </w:pPr>
            <w:r w:rsidRPr="00BC3B17">
              <w:rPr>
                <w:bCs/>
              </w:rPr>
              <w:t xml:space="preserve"> экзамен</w:t>
            </w:r>
          </w:p>
        </w:tc>
      </w:tr>
      <w:tr w:rsidR="006823BC" w:rsidRPr="00BC3B17" w:rsidTr="000B6505">
        <w:trPr>
          <w:trHeight w:val="329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</w:pPr>
            <w:r w:rsidRPr="00BC3B17"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- создание в группе предметно-развивающей среды соответствующей возрасту, целям и задачам дошкольного образования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widowControl w:val="0"/>
              <w:suppressAutoHyphens/>
              <w:jc w:val="both"/>
            </w:pPr>
            <w:proofErr w:type="gramStart"/>
            <w:r w:rsidRPr="00BC3B17">
              <w:t>Систематизировать и оценивать</w:t>
            </w:r>
            <w:proofErr w:type="gramEnd"/>
            <w:r w:rsidRPr="00BC3B17">
              <w:t xml:space="preserve">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- систематизация эффективных образовательных технологий в области дошкольного образования с учетом вида образовательного учреждения и особенностей возраста воспитанников</w:t>
            </w:r>
          </w:p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 xml:space="preserve">- оформление </w:t>
            </w:r>
            <w:proofErr w:type="spellStart"/>
            <w:r w:rsidRPr="00BC3B17">
              <w:rPr>
                <w:bCs/>
              </w:rPr>
              <w:t>портфолио</w:t>
            </w:r>
            <w:proofErr w:type="spellEnd"/>
            <w:r w:rsidRPr="00BC3B17">
              <w:rPr>
                <w:bCs/>
              </w:rPr>
              <w:t xml:space="preserve"> педагогических достижений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</w:pPr>
            <w:r w:rsidRPr="00BC3B17">
              <w:t xml:space="preserve">Оформлять педагогические разработки в </w:t>
            </w:r>
            <w:proofErr w:type="gramStart"/>
            <w:r w:rsidRPr="00BC3B17">
              <w:t>виде</w:t>
            </w:r>
            <w:proofErr w:type="gramEnd"/>
            <w:r w:rsidRPr="00BC3B17">
              <w:t xml:space="preserve"> отчетов, 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 xml:space="preserve">- оформление отчетов, рефератов, выступлений в </w:t>
            </w:r>
            <w:proofErr w:type="gramStart"/>
            <w:r w:rsidRPr="00BC3B17">
              <w:rPr>
                <w:bCs/>
              </w:rPr>
              <w:t>соответствии</w:t>
            </w:r>
            <w:proofErr w:type="gramEnd"/>
            <w:r w:rsidRPr="00BC3B17">
              <w:rPr>
                <w:bCs/>
              </w:rPr>
              <w:t xml:space="preserve"> с педагогическими требованиями к ним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</w:pPr>
            <w:r w:rsidRPr="00BC3B17">
              <w:t>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оформление результатов исследовательской и проектной деятельности, в соответствии с требованиями, предъявляемыми к ним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</w:tbl>
    <w:p w:rsidR="006823BC" w:rsidRPr="00BC3B17" w:rsidRDefault="006823BC" w:rsidP="0068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BC3B17">
        <w:t xml:space="preserve">Формы и методы контроля и оценки результатов обучения позволяют проверять у обучающихся не только </w:t>
      </w:r>
      <w:proofErr w:type="spellStart"/>
      <w:r w:rsidRPr="00BC3B17">
        <w:t>сформированность</w:t>
      </w:r>
      <w:proofErr w:type="spellEnd"/>
      <w:r w:rsidRPr="00BC3B17">
        <w:t xml:space="preserve"> профессиональных компетенций, но и развитие общих компетенций и обеспечивающих их умения.</w:t>
      </w:r>
    </w:p>
    <w:p w:rsidR="006823BC" w:rsidRPr="00BC3B17" w:rsidRDefault="006823BC" w:rsidP="0068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6823BC" w:rsidRPr="00BC3B17" w:rsidTr="000B650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 xml:space="preserve">Результаты </w:t>
            </w:r>
          </w:p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Cs/>
              </w:rPr>
            </w:pPr>
            <w:r w:rsidRPr="00BC3B17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23BC" w:rsidRPr="00BC3B17" w:rsidRDefault="006823BC" w:rsidP="000B6505">
            <w:pPr>
              <w:jc w:val="center"/>
              <w:rPr>
                <w:b/>
                <w:bCs/>
              </w:rPr>
            </w:pPr>
            <w:r w:rsidRPr="00BC3B17">
              <w:rPr>
                <w:b/>
              </w:rPr>
              <w:t xml:space="preserve">Формы и методы контроля и оценки </w:t>
            </w:r>
          </w:p>
        </w:tc>
      </w:tr>
      <w:tr w:rsidR="006823BC" w:rsidRPr="00BC3B17" w:rsidTr="000B6505">
        <w:trPr>
          <w:trHeight w:val="1138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rPr>
                <w:bCs/>
                <w:i/>
              </w:rPr>
            </w:pPr>
            <w:r w:rsidRPr="00BC3B17">
              <w:lastRenderedPageBreak/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9"/>
              </w:numPr>
              <w:ind w:left="357" w:hanging="357"/>
              <w:jc w:val="both"/>
            </w:pPr>
            <w:r w:rsidRPr="00BC3B17">
              <w:t>демонстрация интереса к будущей профессии;</w:t>
            </w:r>
          </w:p>
          <w:p w:rsidR="006823BC" w:rsidRPr="00BC3B17" w:rsidRDefault="006823BC" w:rsidP="006823BC">
            <w:pPr>
              <w:numPr>
                <w:ilvl w:val="0"/>
                <w:numId w:val="9"/>
              </w:numPr>
              <w:ind w:left="357" w:hanging="357"/>
              <w:jc w:val="both"/>
            </w:pPr>
            <w:r w:rsidRPr="00BC3B17">
              <w:t xml:space="preserve">стремление к освоению профессиональных компетенций, знаний и умений (участие в предметных </w:t>
            </w:r>
            <w:proofErr w:type="gramStart"/>
            <w:r w:rsidRPr="00BC3B17">
              <w:t>конкурсах</w:t>
            </w:r>
            <w:proofErr w:type="gramEnd"/>
            <w:r w:rsidRPr="00BC3B17">
              <w:t>, олимпиадах и др.);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Экзамен</w:t>
            </w:r>
          </w:p>
          <w:p w:rsidR="006823BC" w:rsidRPr="00BC3B17" w:rsidRDefault="006823BC" w:rsidP="000B6505">
            <w:pPr>
              <w:jc w:val="both"/>
              <w:rPr>
                <w:bCs/>
              </w:rPr>
            </w:pPr>
          </w:p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Тестирование</w:t>
            </w:r>
          </w:p>
          <w:p w:rsidR="006823BC" w:rsidRPr="00BC3B17" w:rsidRDefault="006823BC" w:rsidP="000B6505">
            <w:pPr>
              <w:jc w:val="both"/>
              <w:rPr>
                <w:bCs/>
              </w:rPr>
            </w:pPr>
          </w:p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Экспертная оценка на практическом занятии</w:t>
            </w:r>
          </w:p>
          <w:p w:rsidR="006823BC" w:rsidRPr="00BC3B17" w:rsidRDefault="006823BC" w:rsidP="000B6505">
            <w:pPr>
              <w:jc w:val="both"/>
              <w:rPr>
                <w:bCs/>
              </w:rPr>
            </w:pPr>
          </w:p>
          <w:p w:rsidR="006823BC" w:rsidRPr="00BC3B17" w:rsidRDefault="006823BC" w:rsidP="000B6505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Экспертная оценка выполнения практического задания</w:t>
            </w:r>
          </w:p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  <w:r w:rsidRPr="00BC3B17">
              <w:rPr>
                <w:bCs/>
              </w:rPr>
              <w:t>Экспертное наблюдение и 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6823BC" w:rsidRPr="00BC3B17" w:rsidTr="000B6505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tabs>
                <w:tab w:val="left" w:pos="1239"/>
              </w:tabs>
            </w:pPr>
            <w:r w:rsidRPr="00BC3B17"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</w:pPr>
            <w:r w:rsidRPr="00BC3B17">
              <w:t>выбор и применение методов и способов решения профессиональных задач;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</w:pPr>
            <w:r w:rsidRPr="00BC3B17">
              <w:t>оценка эффективности и качества выполнения профессиональных задач;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</w:pPr>
            <w:r w:rsidRPr="00BC3B17">
              <w:t>организация собственной деятельности в соответствии с поставленной целью;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</w:pPr>
            <w:r w:rsidRPr="00BC3B17">
              <w:t>определение и выбор способов (технологии) решения задачи в соответствии с заданными условиями и имеющимися ресурсами;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Оценивать риски и принимать решения в </w:t>
            </w:r>
            <w:proofErr w:type="gramStart"/>
            <w:r w:rsidRPr="00BC3B17">
              <w:t>стандартных</w:t>
            </w:r>
            <w:proofErr w:type="gramEnd"/>
            <w:r w:rsidRPr="00BC3B17">
              <w:t xml:space="preserve"> и нестандартных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proofErr w:type="gramStart"/>
            <w:r w:rsidRPr="00BC3B17">
              <w:t>ситуациях</w:t>
            </w:r>
            <w:proofErr w:type="gramEnd"/>
            <w:r w:rsidRPr="00BC3B17">
              <w:t xml:space="preserve">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1"/>
              </w:numPr>
              <w:ind w:left="249" w:hanging="249"/>
            </w:pPr>
            <w:r w:rsidRPr="00BC3B17">
              <w:rPr>
                <w:bCs/>
              </w:rPr>
              <w:t xml:space="preserve">решение стандартных и нестандартных </w:t>
            </w:r>
            <w:r w:rsidRPr="00BC3B17">
              <w:t xml:space="preserve">профессиональных задач в области дошкольного образования; 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ind w:left="249" w:hanging="249"/>
            </w:pPr>
            <w:r w:rsidRPr="00BC3B17">
              <w:rPr>
                <w:bCs/>
              </w:rPr>
              <w:t>самоанализ и коррекция результатов собственной деятельности;</w:t>
            </w:r>
          </w:p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демонстрация качества выполнения профессиональных задач, способность нести ответственность </w:t>
            </w:r>
            <w:r w:rsidRPr="00BC3B17">
              <w:t>за результаты своей работы;</w:t>
            </w:r>
          </w:p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9" w:hanging="249"/>
              <w:rPr>
                <w:bCs/>
              </w:rPr>
            </w:pPr>
            <w:r w:rsidRPr="00BC3B17">
              <w:t xml:space="preserve">определение и выбор способа разрешения проблемы в </w:t>
            </w:r>
            <w:proofErr w:type="gramStart"/>
            <w:r w:rsidRPr="00BC3B17">
              <w:t>соответствии</w:t>
            </w:r>
            <w:proofErr w:type="gramEnd"/>
            <w:r w:rsidRPr="00BC3B17">
              <w:t xml:space="preserve"> с заданными критериями;</w:t>
            </w:r>
          </w:p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t>проведение анализа ситуации по заданным критериям и оценивание последствий принятых решений;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5309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lastRenderedPageBreak/>
              <w:t>Осуществлять поиск  анализ и оценку информации,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proofErr w:type="gramStart"/>
            <w:r w:rsidRPr="00BC3B17">
              <w:t>необходимой для постановки и решения профессиональных задач, профессионального и личностного развития.</w:t>
            </w:r>
            <w:proofErr w:type="gramEnd"/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rPr>
                <w:bCs/>
              </w:rPr>
              <w:t xml:space="preserve">эффективный поиск </w:t>
            </w:r>
            <w:r w:rsidRPr="00BC3B17">
              <w:t>необходимой информации;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rPr>
                <w:bCs/>
              </w:rPr>
              <w:t xml:space="preserve">использование различных источников, включая </w:t>
            </w:r>
            <w:proofErr w:type="gramStart"/>
            <w:r w:rsidRPr="00BC3B17">
              <w:rPr>
                <w:bCs/>
              </w:rPr>
              <w:t>электронные</w:t>
            </w:r>
            <w:proofErr w:type="gramEnd"/>
            <w:r w:rsidRPr="00BC3B17">
              <w:rPr>
                <w:bCs/>
              </w:rPr>
              <w:t>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грамотное составление запросов для поиска информации в различных источниках;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выбор на основе анализа значимой, достоверной  информации;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сохранение и оформление информации, согласно поставленным требованиям, целям и задачам;</w:t>
            </w:r>
          </w:p>
          <w:p w:rsidR="006823BC" w:rsidRPr="00BC3B17" w:rsidRDefault="006823BC" w:rsidP="006823BC">
            <w:pPr>
              <w:numPr>
                <w:ilvl w:val="0"/>
                <w:numId w:val="11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использование информации для  эффективного  выполнения профессиональных задач,  профессионального и личностного развития;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2930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Использовать информационно-коммуникационные технологии для совершенствования 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эффективный поиск </w:t>
            </w:r>
            <w:r w:rsidRPr="00BC3B17">
              <w:t>необходимой информации с применением средств ИКТ;</w:t>
            </w:r>
          </w:p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применение ИКТ, </w:t>
            </w:r>
            <w:r w:rsidRPr="00BC3B17">
              <w:t>необходимых для решения профессиональных задач;</w:t>
            </w:r>
          </w:p>
          <w:p w:rsidR="006823BC" w:rsidRPr="00BC3B17" w:rsidRDefault="006823BC" w:rsidP="006823BC">
            <w:pPr>
              <w:numPr>
                <w:ilvl w:val="0"/>
                <w:numId w:val="10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t>владение приёмами работы с компьютером, электронной почтой, Интернетом, графическими редакторами</w:t>
            </w:r>
            <w:r w:rsidRPr="00BC3B17">
              <w:rPr>
                <w:bCs/>
              </w:rPr>
              <w:t>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3806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Работать в </w:t>
            </w:r>
            <w:proofErr w:type="gramStart"/>
            <w:r w:rsidRPr="00BC3B17">
              <w:t>коллективе</w:t>
            </w:r>
            <w:proofErr w:type="gramEnd"/>
            <w:r w:rsidRPr="00BC3B17">
              <w:t xml:space="preserve"> и команде, взаимодействовать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>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2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>взаимодействие с обучающимися, преподавателями в ходе обучения;</w:t>
            </w:r>
          </w:p>
          <w:p w:rsidR="006823BC" w:rsidRPr="00BC3B17" w:rsidRDefault="006823BC" w:rsidP="006823BC">
            <w:pPr>
              <w:numPr>
                <w:ilvl w:val="0"/>
                <w:numId w:val="12"/>
              </w:numPr>
              <w:ind w:left="249" w:hanging="249"/>
              <w:rPr>
                <w:bCs/>
              </w:rPr>
            </w:pPr>
            <w:r w:rsidRPr="00BC3B17">
              <w:t xml:space="preserve">участие в </w:t>
            </w:r>
            <w:proofErr w:type="gramStart"/>
            <w:r w:rsidRPr="00BC3B17">
              <w:t>планировании</w:t>
            </w:r>
            <w:proofErr w:type="gramEnd"/>
            <w:r w:rsidRPr="00BC3B17">
              <w:t xml:space="preserve"> и организации групповой работы;</w:t>
            </w:r>
          </w:p>
          <w:p w:rsidR="006823BC" w:rsidRPr="00BC3B17" w:rsidRDefault="006823BC" w:rsidP="006823BC">
            <w:pPr>
              <w:numPr>
                <w:ilvl w:val="0"/>
                <w:numId w:val="12"/>
              </w:numPr>
              <w:ind w:left="249" w:hanging="249"/>
              <w:rPr>
                <w:bCs/>
              </w:rPr>
            </w:pPr>
            <w:r w:rsidRPr="00BC3B17">
              <w:t xml:space="preserve">выполнение обязанностей в </w:t>
            </w:r>
            <w:proofErr w:type="gramStart"/>
            <w:r w:rsidRPr="00BC3B17">
              <w:t>соответствии</w:t>
            </w:r>
            <w:proofErr w:type="gramEnd"/>
            <w:r w:rsidRPr="00BC3B17">
              <w:t xml:space="preserve"> с распределением групповой деятельности;</w:t>
            </w:r>
          </w:p>
          <w:p w:rsidR="006823BC" w:rsidRPr="00BC3B17" w:rsidRDefault="006823BC" w:rsidP="006823BC">
            <w:pPr>
              <w:numPr>
                <w:ilvl w:val="0"/>
                <w:numId w:val="12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 xml:space="preserve">ответственное  отношение к результатам выполнения  профессиональных обязанностей членами команды; </w:t>
            </w:r>
          </w:p>
          <w:p w:rsidR="006823BC" w:rsidRPr="00BC3B17" w:rsidRDefault="006823BC" w:rsidP="006823BC">
            <w:pPr>
              <w:numPr>
                <w:ilvl w:val="0"/>
                <w:numId w:val="12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>проведение самоанализа и коррекции результатов собственной работы и работы группы;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219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lastRenderedPageBreak/>
              <w:t xml:space="preserve">Ставить цели, мотивировать деятельность воспитанников, </w:t>
            </w:r>
            <w:proofErr w:type="gramStart"/>
            <w:r w:rsidRPr="00BC3B17">
              <w:t>организовывать и контролировать</w:t>
            </w:r>
            <w:proofErr w:type="gramEnd"/>
            <w:r w:rsidRPr="00BC3B17">
              <w:t xml:space="preserve"> их работу с принятием на себя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>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 xml:space="preserve">организация самостоятельных занятий при изучении профессионального модуля; </w:t>
            </w:r>
          </w:p>
          <w:p w:rsidR="006823BC" w:rsidRPr="00BC3B17" w:rsidRDefault="006823BC" w:rsidP="006823BC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самоанализ и коррекция результатов собственной работы;</w:t>
            </w:r>
          </w:p>
          <w:p w:rsidR="006823BC" w:rsidRPr="00BC3B17" w:rsidRDefault="006823BC" w:rsidP="006823BC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проявление интереса к инновациям в области профессиональной деятельности;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1615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Самостоятельно определять задачи </w:t>
            </w:r>
            <w:proofErr w:type="gramStart"/>
            <w:r w:rsidRPr="00BC3B17">
              <w:t>профессионального</w:t>
            </w:r>
            <w:proofErr w:type="gramEnd"/>
            <w:r w:rsidRPr="00BC3B17">
              <w:t xml:space="preserve"> и</w:t>
            </w:r>
          </w:p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организация индивидуальной деятельности;</w:t>
            </w:r>
          </w:p>
          <w:p w:rsidR="006823BC" w:rsidRPr="00BC3B17" w:rsidRDefault="006823BC" w:rsidP="006823BC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организация самостоятельных занятий при изучении профессионального модуля;</w:t>
            </w:r>
          </w:p>
          <w:p w:rsidR="006823BC" w:rsidRPr="00BC3B17" w:rsidRDefault="006823BC" w:rsidP="000B6505">
            <w:pPr>
              <w:tabs>
                <w:tab w:val="left" w:pos="252"/>
              </w:tabs>
              <w:rPr>
                <w:bCs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2454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 xml:space="preserve">Осуществлять профессиональную деятельность в </w:t>
            </w:r>
            <w:proofErr w:type="gramStart"/>
            <w:r w:rsidRPr="00BC3B17">
              <w:t>условиях</w:t>
            </w:r>
            <w:proofErr w:type="gramEnd"/>
            <w:r w:rsidRPr="00BC3B17">
              <w:t xml:space="preserve">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создание и использование авторских образовательных программ (факультативы, дополнительное образование);</w:t>
            </w:r>
          </w:p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 xml:space="preserve">создание банка контрольно-измерительных материалов в </w:t>
            </w:r>
            <w:proofErr w:type="gramStart"/>
            <w:r w:rsidRPr="00BC3B17">
              <w:rPr>
                <w:bCs/>
              </w:rPr>
              <w:t>соответствии</w:t>
            </w:r>
            <w:proofErr w:type="gramEnd"/>
            <w:r w:rsidRPr="00BC3B17">
              <w:rPr>
                <w:bCs/>
              </w:rPr>
              <w:t xml:space="preserve"> с требованиями;</w:t>
            </w:r>
          </w:p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 xml:space="preserve">анализ инноваций в области </w:t>
            </w:r>
            <w:r w:rsidRPr="00BC3B17">
              <w:t>образовательных технологий;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1677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 xml:space="preserve">соблюдение требований </w:t>
            </w:r>
            <w:proofErr w:type="spellStart"/>
            <w:r w:rsidRPr="00BC3B17">
              <w:rPr>
                <w:bCs/>
              </w:rPr>
              <w:t>СанПиНа</w:t>
            </w:r>
            <w:proofErr w:type="spellEnd"/>
            <w:r w:rsidRPr="00BC3B17">
              <w:rPr>
                <w:bCs/>
              </w:rPr>
              <w:t>;</w:t>
            </w:r>
          </w:p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>соблюдение требований эргономики;</w:t>
            </w:r>
          </w:p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 xml:space="preserve">осуществлять </w:t>
            </w:r>
            <w:proofErr w:type="spellStart"/>
            <w:r w:rsidRPr="00BC3B17">
              <w:rPr>
                <w:bCs/>
              </w:rPr>
              <w:t>валеологизацию</w:t>
            </w:r>
            <w:proofErr w:type="spellEnd"/>
            <w:r w:rsidRPr="00BC3B17">
              <w:rPr>
                <w:bCs/>
              </w:rPr>
              <w:t xml:space="preserve"> образовательного процесса;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568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autoSpaceDE w:val="0"/>
              <w:autoSpaceDN w:val="0"/>
              <w:adjustRightInd w:val="0"/>
            </w:pPr>
            <w:r w:rsidRPr="00BC3B17"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>осуществлять профессиональную деятельность с соблюдением правовых норм;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  <w:tr w:rsidR="006823BC" w:rsidRPr="00BC3B17" w:rsidTr="000B6505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0B6505">
            <w:r w:rsidRPr="00BC3B17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</w:pPr>
            <w:r w:rsidRPr="00BC3B17">
              <w:t>участие во внеаудиторных  мероприятиях патриотической направленности;</w:t>
            </w:r>
          </w:p>
          <w:p w:rsidR="006823BC" w:rsidRPr="00BC3B17" w:rsidRDefault="006823BC" w:rsidP="006823BC">
            <w:pPr>
              <w:numPr>
                <w:ilvl w:val="0"/>
                <w:numId w:val="14"/>
              </w:numPr>
              <w:ind w:left="357" w:hanging="357"/>
              <w:jc w:val="both"/>
            </w:pPr>
            <w:r w:rsidRPr="00BC3B17">
              <w:t>применение профессиональных знаний в ходе исполнения обязанностей военной службы на воинских должностях в соответствии с полученной специальностью.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23BC" w:rsidRPr="00BC3B17" w:rsidRDefault="006823BC" w:rsidP="000B6505">
            <w:pPr>
              <w:jc w:val="both"/>
              <w:rPr>
                <w:bCs/>
                <w:i/>
              </w:rPr>
            </w:pPr>
          </w:p>
        </w:tc>
      </w:tr>
    </w:tbl>
    <w:p w:rsidR="006823BC" w:rsidRPr="00BC3B17" w:rsidRDefault="006823BC" w:rsidP="0068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6823BC" w:rsidRPr="00BC3B17" w:rsidRDefault="006823BC" w:rsidP="0068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6823BC" w:rsidRPr="00BC3B17" w:rsidRDefault="006823BC" w:rsidP="0068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823BC" w:rsidRPr="00BC3B17" w:rsidRDefault="006823BC" w:rsidP="0068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D7109" w:rsidRPr="002D7109" w:rsidRDefault="002D7109" w:rsidP="002D7109">
      <w:pPr>
        <w:spacing w:line="360" w:lineRule="auto"/>
        <w:rPr>
          <w:b/>
          <w:bCs/>
          <w:sz w:val="28"/>
          <w:szCs w:val="28"/>
        </w:rPr>
      </w:pPr>
    </w:p>
    <w:p w:rsidR="002D7109" w:rsidRPr="002D7109" w:rsidRDefault="002D7109">
      <w:pPr>
        <w:spacing w:line="360" w:lineRule="auto"/>
        <w:rPr>
          <w:b/>
          <w:bCs/>
          <w:sz w:val="28"/>
          <w:szCs w:val="28"/>
        </w:rPr>
      </w:pPr>
    </w:p>
    <w:sectPr w:rsidR="002D7109" w:rsidRPr="002D7109" w:rsidSect="0068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TACE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947"/>
    <w:multiLevelType w:val="hybridMultilevel"/>
    <w:tmpl w:val="59A46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701FA"/>
    <w:multiLevelType w:val="hybridMultilevel"/>
    <w:tmpl w:val="2436838A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23378"/>
    <w:multiLevelType w:val="hybridMultilevel"/>
    <w:tmpl w:val="E0FE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147F"/>
    <w:multiLevelType w:val="hybridMultilevel"/>
    <w:tmpl w:val="5C3E46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B3728F"/>
    <w:multiLevelType w:val="hybridMultilevel"/>
    <w:tmpl w:val="7FE4E142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F1723"/>
    <w:multiLevelType w:val="hybridMultilevel"/>
    <w:tmpl w:val="39C4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567D2"/>
    <w:multiLevelType w:val="hybridMultilevel"/>
    <w:tmpl w:val="CB6C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A09C3"/>
    <w:multiLevelType w:val="hybridMultilevel"/>
    <w:tmpl w:val="B93A7852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F79FD"/>
    <w:multiLevelType w:val="hybridMultilevel"/>
    <w:tmpl w:val="B75A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0">
    <w:nsid w:val="6A7E2A63"/>
    <w:multiLevelType w:val="hybridMultilevel"/>
    <w:tmpl w:val="3C10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42F58"/>
    <w:multiLevelType w:val="hybridMultilevel"/>
    <w:tmpl w:val="245A13C0"/>
    <w:lvl w:ilvl="0" w:tplc="EF66D72E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403276"/>
    <w:multiLevelType w:val="hybridMultilevel"/>
    <w:tmpl w:val="537C1BC0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F705A7"/>
    <w:multiLevelType w:val="hybridMultilevel"/>
    <w:tmpl w:val="8D567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B6A29"/>
    <w:multiLevelType w:val="hybridMultilevel"/>
    <w:tmpl w:val="E3B8C9FA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121FC"/>
    <w:multiLevelType w:val="hybridMultilevel"/>
    <w:tmpl w:val="DCDE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A1A27"/>
    <w:multiLevelType w:val="hybridMultilevel"/>
    <w:tmpl w:val="0F64B2DA"/>
    <w:lvl w:ilvl="0" w:tplc="623CF36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</w:num>
  <w:num w:numId="13">
    <w:abstractNumId w:val="14"/>
  </w:num>
  <w:num w:numId="14">
    <w:abstractNumId w:val="7"/>
  </w:num>
  <w:num w:numId="15">
    <w:abstractNumId w:val="3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7109"/>
    <w:rsid w:val="00294BED"/>
    <w:rsid w:val="002D7109"/>
    <w:rsid w:val="00316484"/>
    <w:rsid w:val="006823BC"/>
    <w:rsid w:val="006C4A36"/>
    <w:rsid w:val="00870827"/>
    <w:rsid w:val="00895FFF"/>
    <w:rsid w:val="00A15A2F"/>
    <w:rsid w:val="00AE32F0"/>
    <w:rsid w:val="00EA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710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7109"/>
    <w:pPr>
      <w:spacing w:after="120"/>
    </w:pPr>
  </w:style>
  <w:style w:type="character" w:customStyle="1" w:styleId="a4">
    <w:name w:val="Основной текст Знак"/>
    <w:basedOn w:val="a0"/>
    <w:link w:val="a3"/>
    <w:rsid w:val="002D7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"/>
    <w:basedOn w:val="a"/>
    <w:rsid w:val="002D710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2D71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D71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нак Знак2"/>
    <w:rsid w:val="006823BC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17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23577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3</cp:revision>
  <dcterms:created xsi:type="dcterms:W3CDTF">2020-04-29T08:51:00Z</dcterms:created>
  <dcterms:modified xsi:type="dcterms:W3CDTF">2020-04-29T11:26:00Z</dcterms:modified>
</cp:coreProperties>
</file>